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0" w:line="480" w:lineRule="auto"/>
        <w:ind w:left="720" w:hanging="720"/>
        <w:contextualSpacing w:val="0"/>
        <w:jc w:val="center"/>
        <w:rPr>
          <w:rFonts w:ascii="Garamond" w:cs="Garamond" w:eastAsia="Garamond" w:hAnsi="Garamond"/>
          <w:b w:val="1"/>
          <w:color w:val="000000"/>
        </w:rPr>
      </w:pPr>
      <w:r w:rsidDel="00000000" w:rsidR="00000000" w:rsidRPr="00000000">
        <w:rPr>
          <w:rFonts w:ascii="Garamond" w:cs="Garamond" w:eastAsia="Garamond" w:hAnsi="Garamond"/>
          <w:b w:val="1"/>
          <w:color w:val="000000"/>
          <w:rtl w:val="0"/>
        </w:rPr>
        <w:t xml:space="preserve">Laysan Island</w:t>
      </w:r>
    </w:p>
    <w:p w:rsidR="00000000" w:rsidDel="00000000" w:rsidP="00000000" w:rsidRDefault="00000000" w:rsidRPr="00000000" w14:paraId="00000001">
      <w:pPr>
        <w:spacing w:after="0" w:before="0" w:line="480" w:lineRule="auto"/>
        <w:ind w:left="720" w:hanging="720"/>
        <w:contextualSpacing w:val="0"/>
        <w:jc w:val="center"/>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Sources</w:t>
      </w:r>
    </w:p>
    <w:p w:rsidR="00000000" w:rsidDel="00000000" w:rsidP="00000000" w:rsidRDefault="00000000" w:rsidRPr="00000000" w14:paraId="00000002">
      <w:pPr>
        <w:spacing w:after="0" w:before="0" w:line="480" w:lineRule="auto"/>
        <w:ind w:left="720" w:hanging="720"/>
        <w:contextualSpacing w:val="0"/>
        <w:jc w:val="center"/>
        <w:rPr>
          <w:rFonts w:ascii="Garamond" w:cs="Garamond" w:eastAsia="Garamond" w:hAnsi="Garamond"/>
          <w:color w:val="000000"/>
        </w:rPr>
      </w:pPr>
      <w:r w:rsidDel="00000000" w:rsidR="00000000" w:rsidRPr="00000000">
        <w:rPr>
          <w:rtl w:val="0"/>
        </w:rPr>
      </w:r>
    </w:p>
    <w:p w:rsidR="00000000" w:rsidDel="00000000" w:rsidP="00000000" w:rsidRDefault="00000000" w:rsidRPr="00000000" w14:paraId="00000003">
      <w:pPr>
        <w:spacing w:after="0" w:before="0" w:line="480" w:lineRule="auto"/>
        <w:ind w:left="720" w:hanging="720"/>
        <w:contextualSpacing w:val="0"/>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Audubon Guide to North American Birds. From Kenn Kaufmann, </w:t>
      </w:r>
      <w:r w:rsidDel="00000000" w:rsidR="00000000" w:rsidRPr="00000000">
        <w:rPr>
          <w:rFonts w:ascii="Garamond" w:cs="Garamond" w:eastAsia="Garamond" w:hAnsi="Garamond"/>
          <w:i w:val="1"/>
          <w:color w:val="000000"/>
          <w:rtl w:val="0"/>
        </w:rPr>
        <w:t xml:space="preserve">Lives of North American Birds</w:t>
      </w:r>
      <w:r w:rsidDel="00000000" w:rsidR="00000000" w:rsidRPr="00000000">
        <w:rPr>
          <w:rFonts w:ascii="Garamond" w:cs="Garamond" w:eastAsia="Garamond" w:hAnsi="Garamond"/>
          <w:color w:val="000000"/>
          <w:rtl w:val="0"/>
        </w:rPr>
        <w:t xml:space="preserve">. Harcourt Mifflin, 1996. http://www.audubon.org/bird-guide.</w:t>
      </w:r>
    </w:p>
    <w:p w:rsidR="00000000" w:rsidDel="00000000" w:rsidP="00000000" w:rsidRDefault="00000000" w:rsidRPr="00000000" w14:paraId="00000004">
      <w:pPr>
        <w:spacing w:after="0" w:before="0" w:line="480" w:lineRule="auto"/>
        <w:ind w:left="720" w:hanging="720"/>
        <w:contextualSpacing w:val="0"/>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Athens, J.S., J.V. Ward, and D.W. Blinn, “Vegetation History of Laysan Island,” </w:t>
      </w:r>
      <w:r w:rsidDel="00000000" w:rsidR="00000000" w:rsidRPr="00000000">
        <w:rPr>
          <w:rFonts w:ascii="Garamond" w:cs="Garamond" w:eastAsia="Garamond" w:hAnsi="Garamond"/>
          <w:i w:val="1"/>
          <w:color w:val="000000"/>
          <w:rtl w:val="0"/>
        </w:rPr>
        <w:t xml:space="preserve">Pacific Science </w:t>
      </w:r>
      <w:r w:rsidDel="00000000" w:rsidR="00000000" w:rsidRPr="00000000">
        <w:rPr>
          <w:rFonts w:ascii="Garamond" w:cs="Garamond" w:eastAsia="Garamond" w:hAnsi="Garamond"/>
          <w:color w:val="000000"/>
          <w:rtl w:val="0"/>
        </w:rPr>
        <w:t xml:space="preserve">61.1 (January 2007): 18-35.</w:t>
      </w:r>
    </w:p>
    <w:p w:rsidR="00000000" w:rsidDel="00000000" w:rsidP="00000000" w:rsidRDefault="00000000" w:rsidRPr="00000000" w14:paraId="00000005">
      <w:pPr>
        <w:spacing w:after="0" w:before="0" w:line="480" w:lineRule="auto"/>
        <w:ind w:left="720" w:hanging="720"/>
        <w:contextualSpacing w:val="0"/>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Azzarello, Marie Y. and Edward S. Van Sleet, “Marine Birds and Plastic Pollution,” </w:t>
      </w:r>
      <w:r w:rsidDel="00000000" w:rsidR="00000000" w:rsidRPr="00000000">
        <w:rPr>
          <w:rFonts w:ascii="Garamond" w:cs="Garamond" w:eastAsia="Garamond" w:hAnsi="Garamond"/>
          <w:i w:val="1"/>
          <w:color w:val="000000"/>
          <w:rtl w:val="0"/>
        </w:rPr>
        <w:t xml:space="preserve">Marine Ecology </w:t>
      </w:r>
      <w:r w:rsidDel="00000000" w:rsidR="00000000" w:rsidRPr="00000000">
        <w:rPr>
          <w:rFonts w:ascii="Garamond" w:cs="Garamond" w:eastAsia="Garamond" w:hAnsi="Garamond"/>
          <w:color w:val="000000"/>
          <w:rtl w:val="0"/>
        </w:rPr>
        <w:t xml:space="preserve">37 (May 1987): 295-303. </w:t>
      </w:r>
    </w:p>
    <w:p w:rsidR="00000000" w:rsidDel="00000000" w:rsidP="00000000" w:rsidRDefault="00000000" w:rsidRPr="00000000" w14:paraId="00000006">
      <w:pPr>
        <w:spacing w:after="0" w:before="0" w:line="480" w:lineRule="auto"/>
        <w:ind w:left="720" w:hanging="720"/>
        <w:contextualSpacing w:val="0"/>
        <w:rPr>
          <w:rFonts w:ascii="Garamond" w:cs="Garamond" w:eastAsia="Garamond" w:hAnsi="Garamond"/>
        </w:rPr>
      </w:pPr>
      <w:r w:rsidDel="00000000" w:rsidR="00000000" w:rsidRPr="00000000">
        <w:rPr>
          <w:rFonts w:ascii="Garamond" w:cs="Garamond" w:eastAsia="Garamond" w:hAnsi="Garamond"/>
          <w:rtl w:val="0"/>
        </w:rPr>
        <w:t xml:space="preserve">Berkowitz, P., Storlazzi, C.D., Reynolds, M.H., and Courtot, K.N., “Northwestern Hawaiian Islands Sea-Level Rise Scenarios and Models 2010-2015: US Geological Survey data release,” 2018. </w:t>
      </w:r>
      <w:r w:rsidDel="00000000" w:rsidR="00000000" w:rsidRPr="00000000">
        <w:rPr>
          <w:rFonts w:ascii="Garamond" w:cs="Garamond" w:eastAsia="Garamond" w:hAnsi="Garamond"/>
          <w:color w:val="333333"/>
          <w:highlight w:val="white"/>
          <w:rtl w:val="0"/>
        </w:rPr>
        <w:t xml:space="preserve">https://doi.org/10.5066/P9P5WHVH.</w:t>
      </w:r>
      <w:r w:rsidDel="00000000" w:rsidR="00000000" w:rsidRPr="00000000">
        <w:rPr>
          <w:rFonts w:ascii="Garamond" w:cs="Garamond" w:eastAsia="Garamond" w:hAnsi="Garamond"/>
          <w:rtl w:val="0"/>
        </w:rPr>
        <w:t xml:space="preserve"> </w:t>
      </w:r>
    </w:p>
    <w:p w:rsidR="00000000" w:rsidDel="00000000" w:rsidP="00000000" w:rsidRDefault="00000000" w:rsidRPr="00000000" w14:paraId="00000007">
      <w:pPr>
        <w:spacing w:after="0" w:before="0" w:line="480" w:lineRule="auto"/>
        <w:ind w:left="720" w:hanging="720"/>
        <w:contextualSpacing w:val="0"/>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Cooper, John. “ACAP Breeding Site No. 68, Laysan Island and its albatrosses form part of USA’s Papahanaumokuakea Marine National Monument,” Agreement on the Conservation of Albatrosses and Petrels, April 6, 2014. https://acap.aq/en/news/latest-news/1715-acap-breeding-site-no-68-laysan-island-and-its-albatrosses-form-part-of-usa-s-papahanaumokuakea-marine-national-monument.</w:t>
      </w:r>
    </w:p>
    <w:p w:rsidR="00000000" w:rsidDel="00000000" w:rsidP="00000000" w:rsidRDefault="00000000" w:rsidRPr="00000000" w14:paraId="00000008">
      <w:pPr>
        <w:spacing w:after="0" w:before="0" w:line="480" w:lineRule="auto"/>
        <w:ind w:left="720" w:hanging="720"/>
        <w:contextualSpacing w:val="0"/>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Cornell Lab of Ornithology, </w:t>
      </w:r>
      <w:r w:rsidDel="00000000" w:rsidR="00000000" w:rsidRPr="00000000">
        <w:rPr>
          <w:rFonts w:ascii="Garamond" w:cs="Garamond" w:eastAsia="Garamond" w:hAnsi="Garamond"/>
          <w:i w:val="1"/>
          <w:color w:val="000000"/>
          <w:rtl w:val="0"/>
        </w:rPr>
        <w:t xml:space="preserve">The Clements Checklist of Birds of the World</w:t>
      </w:r>
      <w:r w:rsidDel="00000000" w:rsidR="00000000" w:rsidRPr="00000000">
        <w:rPr>
          <w:rFonts w:ascii="Garamond" w:cs="Garamond" w:eastAsia="Garamond" w:hAnsi="Garamond"/>
          <w:color w:val="000000"/>
          <w:rtl w:val="0"/>
        </w:rPr>
        <w:t xml:space="preserve">, </w:t>
      </w:r>
      <w:r w:rsidDel="00000000" w:rsidR="00000000" w:rsidRPr="00000000">
        <w:rPr>
          <w:rFonts w:ascii="Garamond" w:cs="Garamond" w:eastAsia="Garamond" w:hAnsi="Garamond"/>
          <w:i w:val="1"/>
          <w:color w:val="000000"/>
          <w:rtl w:val="0"/>
        </w:rPr>
        <w:t xml:space="preserve">2017 Edition</w:t>
      </w:r>
      <w:r w:rsidDel="00000000" w:rsidR="00000000" w:rsidRPr="00000000">
        <w:rPr>
          <w:rFonts w:ascii="Garamond" w:cs="Garamond" w:eastAsia="Garamond" w:hAnsi="Garamond"/>
          <w:color w:val="000000"/>
          <w:rtl w:val="0"/>
        </w:rPr>
        <w:t xml:space="preserve">. August 2017.  </w:t>
      </w:r>
      <w:hyperlink r:id="rId6">
        <w:r w:rsidDel="00000000" w:rsidR="00000000" w:rsidRPr="00000000">
          <w:rPr>
            <w:rFonts w:ascii="Garamond" w:cs="Garamond" w:eastAsia="Garamond" w:hAnsi="Garamond"/>
            <w:color w:val="0563c1"/>
            <w:u w:val="single"/>
            <w:rtl w:val="0"/>
          </w:rPr>
          <w:t xml:space="preserve">http://www.birds.cornell.edu/clementschecklist/download/</w:t>
        </w:r>
      </w:hyperlink>
      <w:r w:rsidDel="00000000" w:rsidR="00000000" w:rsidRPr="00000000">
        <w:rPr>
          <w:rtl w:val="0"/>
        </w:rPr>
      </w:r>
    </w:p>
    <w:p w:rsidR="00000000" w:rsidDel="00000000" w:rsidP="00000000" w:rsidRDefault="00000000" w:rsidRPr="00000000" w14:paraId="00000009">
      <w:pPr>
        <w:spacing w:after="0" w:before="0" w:line="480" w:lineRule="auto"/>
        <w:ind w:left="720" w:hanging="720"/>
        <w:contextualSpacing w:val="0"/>
        <w:rPr>
          <w:rFonts w:ascii="Garamond" w:cs="Garamond" w:eastAsia="Garamond" w:hAnsi="Garamond"/>
          <w:color w:val="000000"/>
        </w:rPr>
      </w:pPr>
      <w:bookmarkStart w:colFirst="0" w:colLast="0" w:name="_gjdgxs" w:id="0"/>
      <w:bookmarkEnd w:id="0"/>
      <w:r w:rsidDel="00000000" w:rsidR="00000000" w:rsidRPr="00000000">
        <w:rPr>
          <w:rFonts w:ascii="Garamond" w:cs="Garamond" w:eastAsia="Garamond" w:hAnsi="Garamond"/>
          <w:color w:val="000000"/>
          <w:rtl w:val="0"/>
        </w:rPr>
        <w:t xml:space="preserve">Dill, Homer R. and Wm. Alanson Bryan, “Report of an Expedition to Laysan Island in 1911 Under the Joint Auspices of the United States Department of Agriculture and the University of Iowa,” U. S. Department of Agriculture Biological Survey Bulletin No. 42</w:t>
      </w:r>
      <w:r w:rsidDel="00000000" w:rsidR="00000000" w:rsidRPr="00000000">
        <w:rPr>
          <w:rFonts w:ascii="Garamond" w:cs="Garamond" w:eastAsia="Garamond" w:hAnsi="Garamond"/>
          <w:i w:val="1"/>
          <w:color w:val="000000"/>
          <w:rtl w:val="0"/>
        </w:rPr>
        <w:t xml:space="preserve"> </w:t>
      </w:r>
      <w:r w:rsidDel="00000000" w:rsidR="00000000" w:rsidRPr="00000000">
        <w:rPr>
          <w:rFonts w:ascii="Garamond" w:cs="Garamond" w:eastAsia="Garamond" w:hAnsi="Garamond"/>
          <w:color w:val="000000"/>
          <w:rtl w:val="0"/>
        </w:rPr>
        <w:t xml:space="preserve">(1912). https://books.google.com/books?id=wa4tAAAAYAAJ</w:t>
      </w:r>
    </w:p>
    <w:p w:rsidR="00000000" w:rsidDel="00000000" w:rsidP="00000000" w:rsidRDefault="00000000" w:rsidRPr="00000000" w14:paraId="0000000A">
      <w:pPr>
        <w:spacing w:after="0" w:before="0" w:line="480" w:lineRule="auto"/>
        <w:ind w:left="720" w:hanging="720"/>
        <w:contextualSpacing w:val="0"/>
        <w:rPr>
          <w:rFonts w:ascii="Garamond" w:cs="Garamond" w:eastAsia="Garamond" w:hAnsi="Garamond"/>
        </w:rPr>
      </w:pPr>
      <w:r w:rsidDel="00000000" w:rsidR="00000000" w:rsidRPr="00000000">
        <w:rPr>
          <w:rFonts w:ascii="Garamond" w:cs="Garamond" w:eastAsia="Garamond" w:hAnsi="Garamond"/>
          <w:rtl w:val="0"/>
        </w:rPr>
        <w:t xml:space="preserve">Freinkel, Susan. “A Brief History of Plastic’s Conquest of the World,” </w:t>
      </w:r>
      <w:r w:rsidDel="00000000" w:rsidR="00000000" w:rsidRPr="00000000">
        <w:rPr>
          <w:rFonts w:ascii="Garamond" w:cs="Garamond" w:eastAsia="Garamond" w:hAnsi="Garamond"/>
          <w:i w:val="1"/>
          <w:rtl w:val="0"/>
        </w:rPr>
        <w:t xml:space="preserve">Scientific American</w:t>
      </w:r>
      <w:r w:rsidDel="00000000" w:rsidR="00000000" w:rsidRPr="00000000">
        <w:rPr>
          <w:rFonts w:ascii="Garamond" w:cs="Garamond" w:eastAsia="Garamond" w:hAnsi="Garamond"/>
          <w:rtl w:val="0"/>
        </w:rPr>
        <w:t xml:space="preserve">, May 29, 2011. https://www.scientificamerican.com/article/a-brief-history-of-plastic-world-conquest/.</w:t>
      </w:r>
    </w:p>
    <w:p w:rsidR="00000000" w:rsidDel="00000000" w:rsidP="00000000" w:rsidRDefault="00000000" w:rsidRPr="00000000" w14:paraId="0000000B">
      <w:pPr>
        <w:spacing w:after="0" w:before="0" w:line="480" w:lineRule="auto"/>
        <w:ind w:left="720" w:hanging="720"/>
        <w:contextualSpacing w:val="0"/>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Gray, Holly, Gwendolyn L. Lattin, Charles J. Moore, “Incidence, Mass, and Variety of Plastics ingested by Laysan (Phoebastria immutabilis) and Black-Footed Albatrosses (P. nigripes) recovered as by-catch in the North Pacific Ocean,” Marine Pollution Bulletin 64.10 (October 2012): 2190-2192</w:t>
      </w:r>
      <w:r w:rsidDel="00000000" w:rsidR="00000000" w:rsidRPr="00000000">
        <w:rPr>
          <w:rFonts w:ascii="Garamond" w:cs="Garamond" w:eastAsia="Garamond" w:hAnsi="Garamond"/>
          <w:rtl w:val="0"/>
        </w:rPr>
        <w:t xml:space="preserve">.</w:t>
      </w:r>
      <w:r w:rsidDel="00000000" w:rsidR="00000000" w:rsidRPr="00000000">
        <w:rPr>
          <w:rFonts w:ascii="Garamond" w:cs="Garamond" w:eastAsia="Garamond" w:hAnsi="Garamond"/>
          <w:color w:val="000000"/>
          <w:rtl w:val="0"/>
        </w:rPr>
        <w:t xml:space="preserve"> </w:t>
      </w:r>
      <w:hyperlink r:id="rId7">
        <w:r w:rsidDel="00000000" w:rsidR="00000000" w:rsidRPr="00000000">
          <w:rPr>
            <w:rFonts w:ascii="Arial" w:cs="Arial" w:eastAsia="Arial" w:hAnsi="Arial"/>
            <w:color w:val="000000"/>
            <w:sz w:val="20"/>
            <w:szCs w:val="20"/>
            <w:u w:val="none"/>
            <w:rtl w:val="0"/>
          </w:rPr>
          <w:t xml:space="preserve">https://doi.org/10.1016/j.marpolbul.2012.07.053</w:t>
        </w:r>
      </w:hyperlink>
      <w:r w:rsidDel="00000000" w:rsidR="00000000" w:rsidRPr="00000000">
        <w:rPr>
          <w:rFonts w:ascii="Garamond" w:cs="Garamond" w:eastAsia="Garamond" w:hAnsi="Garamond"/>
          <w:color w:val="000000"/>
          <w:rtl w:val="0"/>
        </w:rPr>
        <w:t xml:space="preserve">. </w:t>
      </w:r>
    </w:p>
    <w:p w:rsidR="00000000" w:rsidDel="00000000" w:rsidP="00000000" w:rsidRDefault="00000000" w:rsidRPr="00000000" w14:paraId="0000000C">
      <w:pPr>
        <w:spacing w:after="0" w:before="0" w:line="480" w:lineRule="auto"/>
        <w:ind w:left="720" w:hanging="720"/>
        <w:contextualSpacing w:val="0"/>
        <w:rPr>
          <w:rFonts w:ascii="Garamond" w:cs="Garamond" w:eastAsia="Garamond" w:hAnsi="Garamond"/>
        </w:rPr>
      </w:pPr>
      <w:r w:rsidDel="00000000" w:rsidR="00000000" w:rsidRPr="00000000">
        <w:rPr>
          <w:rFonts w:ascii="Garamond" w:cs="Garamond" w:eastAsia="Garamond" w:hAnsi="Garamond"/>
          <w:rtl w:val="0"/>
        </w:rPr>
        <w:t xml:space="preserve">“Great Pacific Garbage Patch,” Marine Debris Program, National Oceanic and Atmospheric Administration, Office of Response and Restoration. https://marinedebris.noaa.gov/info/patch.html.</w:t>
      </w:r>
    </w:p>
    <w:p w:rsidR="00000000" w:rsidDel="00000000" w:rsidP="00000000" w:rsidRDefault="00000000" w:rsidRPr="00000000" w14:paraId="0000000D">
      <w:pPr>
        <w:spacing w:after="0" w:before="0" w:line="480" w:lineRule="auto"/>
        <w:ind w:left="720" w:hanging="720"/>
        <w:contextualSpacing w:val="0"/>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Morin, Marie and Sheila Conant, “Laysan Island Ecosystem Restoration Plan,” Department of Zoology, University of Hawaii at Manoa, August 1988. </w:t>
      </w:r>
      <w:hyperlink r:id="rId8">
        <w:r w:rsidDel="00000000" w:rsidR="00000000" w:rsidRPr="00000000">
          <w:rPr>
            <w:rFonts w:ascii="Garamond" w:cs="Garamond" w:eastAsia="Garamond" w:hAnsi="Garamond"/>
            <w:color w:val="000000"/>
            <w:u w:val="none"/>
            <w:rtl w:val="0"/>
          </w:rPr>
          <w:t xml:space="preserve">http://www2.hawaii.edu/~conant/laysan.res.plan.pdf</w:t>
        </w:r>
      </w:hyperlink>
      <w:r w:rsidDel="00000000" w:rsidR="00000000" w:rsidRPr="00000000">
        <w:rPr>
          <w:rFonts w:ascii="Garamond" w:cs="Garamond" w:eastAsia="Garamond" w:hAnsi="Garamond"/>
          <w:color w:val="000000"/>
          <w:rtl w:val="0"/>
        </w:rPr>
        <w:t xml:space="preserve">.</w:t>
      </w:r>
    </w:p>
    <w:p w:rsidR="00000000" w:rsidDel="00000000" w:rsidP="00000000" w:rsidRDefault="00000000" w:rsidRPr="00000000" w14:paraId="0000000E">
      <w:pPr>
        <w:spacing w:after="0" w:before="0" w:line="480" w:lineRule="auto"/>
        <w:ind w:left="720" w:hanging="720"/>
        <w:contextualSpacing w:val="0"/>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Mueller-Dombois, Dieter and F.R. Fosberg, </w:t>
      </w:r>
      <w:r w:rsidDel="00000000" w:rsidR="00000000" w:rsidRPr="00000000">
        <w:rPr>
          <w:rFonts w:ascii="Garamond" w:cs="Garamond" w:eastAsia="Garamond" w:hAnsi="Garamond"/>
          <w:i w:val="1"/>
          <w:color w:val="000000"/>
          <w:rtl w:val="0"/>
        </w:rPr>
        <w:t xml:space="preserve">Vegetation of the Pacific Tropical Islands</w:t>
      </w:r>
      <w:r w:rsidDel="00000000" w:rsidR="00000000" w:rsidRPr="00000000">
        <w:rPr>
          <w:rFonts w:ascii="Garamond" w:cs="Garamond" w:eastAsia="Garamond" w:hAnsi="Garamond"/>
          <w:color w:val="000000"/>
          <w:rtl w:val="0"/>
        </w:rPr>
        <w:t xml:space="preserve">, Springer Science &amp; Business Media, 2013. </w:t>
      </w:r>
    </w:p>
    <w:p w:rsidR="00000000" w:rsidDel="00000000" w:rsidP="00000000" w:rsidRDefault="00000000" w:rsidRPr="00000000" w14:paraId="0000000F">
      <w:pPr>
        <w:spacing w:after="0" w:before="0" w:line="480" w:lineRule="auto"/>
        <w:ind w:left="720" w:hanging="720"/>
        <w:contextualSpacing w:val="0"/>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Parker, Laura. “Nearly Every Seabird on Earth is Eating Plastics,” National Geographic News, September 2, 2015. https://news.nationalgeographic.com/2015/09/15092-plastic-seabirds-albatross-australia/.</w:t>
      </w:r>
    </w:p>
    <w:p w:rsidR="00000000" w:rsidDel="00000000" w:rsidP="00000000" w:rsidRDefault="00000000" w:rsidRPr="00000000" w14:paraId="00000010">
      <w:pPr>
        <w:spacing w:after="0" w:before="0" w:line="480" w:lineRule="auto"/>
        <w:ind w:left="720" w:hanging="720"/>
        <w:contextualSpacing w:val="0"/>
        <w:rPr>
          <w:rFonts w:ascii="Garamond" w:cs="Garamond" w:eastAsia="Garamond" w:hAnsi="Garamond"/>
        </w:rPr>
      </w:pPr>
      <w:r w:rsidDel="00000000" w:rsidR="00000000" w:rsidRPr="00000000">
        <w:rPr>
          <w:rFonts w:ascii="Garamond" w:cs="Garamond" w:eastAsia="Garamond" w:hAnsi="Garamond"/>
          <w:color w:val="000000"/>
          <w:rtl w:val="0"/>
        </w:rPr>
        <w:t xml:space="preserve">“Popular Photographic Print Processes: Albumen Prints,” Prints and Photographs Reading Room, </w:t>
      </w:r>
      <w:r w:rsidDel="00000000" w:rsidR="00000000" w:rsidRPr="00000000">
        <w:rPr>
          <w:rFonts w:ascii="Garamond" w:cs="Garamond" w:eastAsia="Garamond" w:hAnsi="Garamond"/>
          <w:rtl w:val="0"/>
        </w:rPr>
        <w:t xml:space="preserve">Library of Congress, September 6, 2017. </w:t>
      </w:r>
      <w:hyperlink r:id="rId9">
        <w:r w:rsidDel="00000000" w:rsidR="00000000" w:rsidRPr="00000000">
          <w:rPr>
            <w:rFonts w:ascii="Garamond" w:cs="Garamond" w:eastAsia="Garamond" w:hAnsi="Garamond"/>
            <w:rtl w:val="0"/>
          </w:rPr>
          <w:t xml:space="preserve">https://www.loc.gov/rr/print/coll/589_albumen.html</w:t>
        </w:r>
      </w:hyperlink>
      <w:r w:rsidDel="00000000" w:rsidR="00000000" w:rsidRPr="00000000">
        <w:rPr>
          <w:rFonts w:ascii="Garamond" w:cs="Garamond" w:eastAsia="Garamond" w:hAnsi="Garamond"/>
          <w:rtl w:val="0"/>
        </w:rPr>
        <w:t xml:space="preserve">.</w:t>
      </w:r>
    </w:p>
    <w:p w:rsidR="00000000" w:rsidDel="00000000" w:rsidP="00000000" w:rsidRDefault="00000000" w:rsidRPr="00000000" w14:paraId="00000011">
      <w:pPr>
        <w:spacing w:after="0" w:before="0" w:line="480" w:lineRule="auto"/>
        <w:ind w:left="720" w:hanging="720"/>
        <w:contextualSpacing w:val="0"/>
        <w:rPr>
          <w:rFonts w:ascii="Garamond" w:cs="Garamond" w:eastAsia="Garamond" w:hAnsi="Garamond"/>
        </w:rPr>
      </w:pPr>
      <w:r w:rsidDel="00000000" w:rsidR="00000000" w:rsidRPr="00000000">
        <w:rPr>
          <w:rFonts w:ascii="Garamond" w:cs="Garamond" w:eastAsia="Garamond" w:hAnsi="Garamond"/>
          <w:rtl w:val="0"/>
        </w:rPr>
        <w:t xml:space="preserve">Powell, Hugh. “Laysan Albatrosses Survived The Feather Trade, Industrial Fishing, and Plastics. What’s Next?,” All About Birds, The Cornell Lab of Orinthology, December 19, 2017. https://www.allaboutbirds.org/laysan-albatrosses-survived-the-feather-trade-industrial-fishing-and-plastics-whats-next/,</w:t>
      </w:r>
    </w:p>
    <w:p w:rsidR="00000000" w:rsidDel="00000000" w:rsidP="00000000" w:rsidRDefault="00000000" w:rsidRPr="00000000" w14:paraId="00000012">
      <w:pPr>
        <w:spacing w:after="0" w:before="0" w:line="480" w:lineRule="auto"/>
        <w:ind w:left="720" w:hanging="720"/>
        <w:contextualSpacing w:val="0"/>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Reilly, J</w:t>
      </w:r>
      <w:r w:rsidDel="00000000" w:rsidR="00000000" w:rsidRPr="00000000">
        <w:rPr>
          <w:rFonts w:ascii="Garamond" w:cs="Garamond" w:eastAsia="Garamond" w:hAnsi="Garamond"/>
          <w:rtl w:val="0"/>
        </w:rPr>
        <w:t xml:space="preserve">ames </w:t>
      </w:r>
      <w:r w:rsidDel="00000000" w:rsidR="00000000" w:rsidRPr="00000000">
        <w:rPr>
          <w:rFonts w:ascii="Garamond" w:cs="Garamond" w:eastAsia="Garamond" w:hAnsi="Garamond"/>
          <w:color w:val="000000"/>
          <w:rtl w:val="0"/>
        </w:rPr>
        <w:t xml:space="preserve">S., “The </w:t>
      </w:r>
      <w:r w:rsidDel="00000000" w:rsidR="00000000" w:rsidRPr="00000000">
        <w:rPr>
          <w:rFonts w:ascii="Garamond" w:cs="Garamond" w:eastAsia="Garamond" w:hAnsi="Garamond"/>
          <w:rtl w:val="0"/>
        </w:rPr>
        <w:t xml:space="preserve">History, Technique, and Structure of Albumen Prints</w:t>
      </w:r>
      <w:r w:rsidDel="00000000" w:rsidR="00000000" w:rsidRPr="00000000">
        <w:rPr>
          <w:rFonts w:ascii="Garamond" w:cs="Garamond" w:eastAsia="Garamond" w:hAnsi="Garamond"/>
          <w:color w:val="000000"/>
          <w:rtl w:val="0"/>
        </w:rPr>
        <w:t xml:space="preserve">,” </w:t>
      </w:r>
      <w:r w:rsidDel="00000000" w:rsidR="00000000" w:rsidRPr="00000000">
        <w:rPr>
          <w:rFonts w:ascii="Garamond" w:cs="Garamond" w:eastAsia="Garamond" w:hAnsi="Garamond"/>
          <w:i w:val="1"/>
          <w:color w:val="000000"/>
          <w:rtl w:val="0"/>
        </w:rPr>
        <w:t xml:space="preserve">The Journal of Photographic Science</w:t>
      </w:r>
      <w:r w:rsidDel="00000000" w:rsidR="00000000" w:rsidRPr="00000000">
        <w:rPr>
          <w:rFonts w:ascii="Garamond" w:cs="Garamond" w:eastAsia="Garamond" w:hAnsi="Garamond"/>
          <w:color w:val="000000"/>
          <w:rtl w:val="0"/>
        </w:rPr>
        <w:t xml:space="preserve"> 26 (1978): 156-161. http://albumen.conservation-us.org/library/c20/reilly1978.html.</w:t>
      </w:r>
    </w:p>
    <w:p w:rsidR="00000000" w:rsidDel="00000000" w:rsidP="00000000" w:rsidRDefault="00000000" w:rsidRPr="00000000" w14:paraId="00000013">
      <w:pPr>
        <w:spacing w:after="0" w:before="0" w:line="480" w:lineRule="auto"/>
        <w:ind w:left="720" w:hanging="720"/>
        <w:contextualSpacing w:val="0"/>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Schlemmer Family Papers, 1904-1924, Smithsonian Institution Archives, Washington DC. </w:t>
      </w:r>
      <w:hyperlink r:id="rId10">
        <w:r w:rsidDel="00000000" w:rsidR="00000000" w:rsidRPr="00000000">
          <w:rPr>
            <w:rFonts w:ascii="Garamond" w:cs="Garamond" w:eastAsia="Garamond" w:hAnsi="Garamond"/>
            <w:color w:val="000000"/>
            <w:u w:val="none"/>
            <w:rtl w:val="0"/>
          </w:rPr>
          <w:t xml:space="preserve">https://siarchives.si.edu/collections/siris_arc_259173?back=/search/sia_search_collections/laysan%2520island</w:t>
        </w:r>
      </w:hyperlink>
      <w:r w:rsidDel="00000000" w:rsidR="00000000" w:rsidRPr="00000000">
        <w:rPr>
          <w:rFonts w:ascii="Garamond" w:cs="Garamond" w:eastAsia="Garamond" w:hAnsi="Garamond"/>
          <w:color w:val="000000"/>
          <w:rtl w:val="0"/>
        </w:rPr>
        <w:t xml:space="preserve">.</w:t>
      </w:r>
    </w:p>
    <w:p w:rsidR="00000000" w:rsidDel="00000000" w:rsidP="00000000" w:rsidRDefault="00000000" w:rsidRPr="00000000" w14:paraId="00000014">
      <w:pPr>
        <w:spacing w:after="0" w:before="0" w:line="480" w:lineRule="auto"/>
        <w:ind w:left="720" w:hanging="720"/>
        <w:contextualSpacing w:val="0"/>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Spennemann, Dick H.R., “Japanese Economic Exploitation of Central Pacific Seabird Populations, 1898-1915,” </w:t>
      </w:r>
      <w:r w:rsidDel="00000000" w:rsidR="00000000" w:rsidRPr="00000000">
        <w:rPr>
          <w:rFonts w:ascii="Garamond" w:cs="Garamond" w:eastAsia="Garamond" w:hAnsi="Garamond"/>
          <w:i w:val="1"/>
          <w:color w:val="000000"/>
          <w:rtl w:val="0"/>
        </w:rPr>
        <w:t xml:space="preserve">Pacific Studies</w:t>
      </w:r>
      <w:r w:rsidDel="00000000" w:rsidR="00000000" w:rsidRPr="00000000">
        <w:rPr>
          <w:rFonts w:ascii="Garamond" w:cs="Garamond" w:eastAsia="Garamond" w:hAnsi="Garamond"/>
          <w:color w:val="000000"/>
          <w:rtl w:val="0"/>
        </w:rPr>
        <w:t xml:space="preserve"> 21, no. 1/2 (March 1998): 1-41. https://www.researchgate.net/publication/277014440_Japanese_Economic_Exploitation_of_Central_Pacific_Seabird_Populations_1898-1915.</w:t>
      </w:r>
    </w:p>
    <w:p w:rsidR="00000000" w:rsidDel="00000000" w:rsidP="00000000" w:rsidRDefault="00000000" w:rsidRPr="00000000" w14:paraId="00000015">
      <w:pPr>
        <w:spacing w:after="0" w:before="0" w:line="480" w:lineRule="auto"/>
        <w:ind w:left="720" w:hanging="720"/>
        <w:contextualSpacing w:val="0"/>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Totten, Kimberly, “What a load of guano: 5 facts you didn’t know about bird poop,” O Say Can You See?: Stories from the National Museum of American History, Smithsonian, February 17, 2016. http://americanhistory.si.edu/blog/what-load-guano-5-facts-you-didnt-know-about-bird-poop.</w:t>
      </w:r>
    </w:p>
    <w:p w:rsidR="00000000" w:rsidDel="00000000" w:rsidP="00000000" w:rsidRDefault="00000000" w:rsidRPr="00000000" w14:paraId="00000016">
      <w:pPr>
        <w:spacing w:after="0" w:before="0" w:line="480" w:lineRule="auto"/>
        <w:ind w:left="720" w:hanging="720"/>
        <w:contextualSpacing w:val="0"/>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Unger, Tom, </w:t>
      </w:r>
      <w:r w:rsidDel="00000000" w:rsidR="00000000" w:rsidRPr="00000000">
        <w:rPr>
          <w:rFonts w:ascii="Garamond" w:cs="Garamond" w:eastAsia="Garamond" w:hAnsi="Garamond"/>
          <w:i w:val="1"/>
          <w:color w:val="000000"/>
          <w:rtl w:val="0"/>
        </w:rPr>
        <w:t xml:space="preserve">Max Schlemmer, Hawaii’s King of Laysan Island</w:t>
      </w:r>
      <w:r w:rsidDel="00000000" w:rsidR="00000000" w:rsidRPr="00000000">
        <w:rPr>
          <w:rFonts w:ascii="Garamond" w:cs="Garamond" w:eastAsia="Garamond" w:hAnsi="Garamond"/>
          <w:color w:val="000000"/>
          <w:rtl w:val="0"/>
        </w:rPr>
        <w:t xml:space="preserve">, iUniverse, 2004. </w:t>
      </w:r>
    </w:p>
    <w:p w:rsidR="00000000" w:rsidDel="00000000" w:rsidP="00000000" w:rsidRDefault="00000000" w:rsidRPr="00000000" w14:paraId="00000017">
      <w:pPr>
        <w:spacing w:after="0" w:before="0" w:line="480" w:lineRule="auto"/>
        <w:ind w:left="720" w:hanging="720"/>
        <w:contextualSpacing w:val="0"/>
        <w:rPr>
          <w:rFonts w:ascii="Garamond" w:cs="Garamond" w:eastAsia="Garamond" w:hAnsi="Garamond"/>
        </w:rPr>
      </w:pPr>
      <w:r w:rsidDel="00000000" w:rsidR="00000000" w:rsidRPr="00000000">
        <w:rPr>
          <w:rFonts w:ascii="Garamond" w:cs="Garamond" w:eastAsia="Garamond" w:hAnsi="Garamond"/>
          <w:color w:val="000000"/>
          <w:rtl w:val="0"/>
        </w:rPr>
        <w:t xml:space="preserve">Verango, Dan, “Bird Droppings lead to U.S. Possession of Newly Protected Pacific Islands,” National Geographic News, September 24, 2014. </w:t>
      </w:r>
      <w:hyperlink r:id="rId11">
        <w:r w:rsidDel="00000000" w:rsidR="00000000" w:rsidRPr="00000000">
          <w:rPr>
            <w:rFonts w:ascii="Garamond" w:cs="Garamond" w:eastAsia="Garamond" w:hAnsi="Garamond"/>
            <w:color w:val="000000"/>
            <w:u w:val="none"/>
            <w:rtl w:val="0"/>
          </w:rPr>
          <w:t xml:space="preserve">https://news.nationalgeographic.com/news/2014/09/140926-pacific-island-guano-national-monument-history/</w:t>
        </w:r>
      </w:hyperlink>
      <w:r w:rsidDel="00000000" w:rsidR="00000000" w:rsidRPr="00000000">
        <w:rPr>
          <w:rFonts w:ascii="Garamond" w:cs="Garamond" w:eastAsia="Garamond" w:hAnsi="Garamond"/>
          <w:color w:val="000000"/>
          <w:rtl w:val="0"/>
        </w:rPr>
        <w:t xml:space="preserve">. </w:t>
      </w:r>
      <w:r w:rsidDel="00000000" w:rsidR="00000000" w:rsidRPr="00000000">
        <w:rPr>
          <w:rtl w:val="0"/>
        </w:rPr>
      </w:r>
    </w:p>
    <w:p w:rsidR="00000000" w:rsidDel="00000000" w:rsidP="00000000" w:rsidRDefault="00000000" w:rsidRPr="00000000" w14:paraId="00000018">
      <w:pPr>
        <w:spacing w:after="0" w:before="0" w:line="480" w:lineRule="auto"/>
        <w:ind w:left="720" w:hanging="720"/>
        <w:contextualSpacing w:val="0"/>
        <w:rPr>
          <w:rFonts w:ascii="Garamond" w:cs="Garamond" w:eastAsia="Garamond" w:hAnsi="Garamond"/>
        </w:rPr>
      </w:pPr>
      <w:r w:rsidDel="00000000" w:rsidR="00000000" w:rsidRPr="00000000">
        <w:rPr>
          <w:rFonts w:ascii="Garamond" w:cs="Garamond" w:eastAsia="Garamond" w:hAnsi="Garamond"/>
          <w:rtl w:val="0"/>
        </w:rPr>
        <w:t xml:space="preserve">Watson, J.S., “Feral Rabbit Populations on Pacific Islands,” </w:t>
      </w:r>
      <w:r w:rsidDel="00000000" w:rsidR="00000000" w:rsidRPr="00000000">
        <w:rPr>
          <w:rFonts w:ascii="Garamond" w:cs="Garamond" w:eastAsia="Garamond" w:hAnsi="Garamond"/>
          <w:i w:val="1"/>
          <w:rtl w:val="0"/>
        </w:rPr>
        <w:t xml:space="preserve">Pacific Science</w:t>
      </w:r>
      <w:r w:rsidDel="00000000" w:rsidR="00000000" w:rsidRPr="00000000">
        <w:rPr>
          <w:rFonts w:ascii="Garamond" w:cs="Garamond" w:eastAsia="Garamond" w:hAnsi="Garamond"/>
          <w:rtl w:val="0"/>
        </w:rPr>
        <w:t xml:space="preserve"> 19 (October 1961): 591-593.</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news.nationalgeographic.com/news/2014/09/140926-pacific-island-guano-national-monument-history/" TargetMode="External"/><Relationship Id="rId10" Type="http://schemas.openxmlformats.org/officeDocument/2006/relationships/hyperlink" Target="https://siarchives.si.edu/collections/siris_arc_259173?back=/search/sia_search_collections/laysan%20island" TargetMode="External"/><Relationship Id="rId9" Type="http://schemas.openxmlformats.org/officeDocument/2006/relationships/hyperlink" Target="https://www.loc.gov/rr/print/coll/589_albumen.html" TargetMode="External"/><Relationship Id="rId5" Type="http://schemas.openxmlformats.org/officeDocument/2006/relationships/styles" Target="styles.xml"/><Relationship Id="rId6" Type="http://schemas.openxmlformats.org/officeDocument/2006/relationships/hyperlink" Target="http://www.birds.cornell.edu/clementschecklist/download/" TargetMode="External"/><Relationship Id="rId7" Type="http://schemas.openxmlformats.org/officeDocument/2006/relationships/hyperlink" Target="https://doi.org/10.1016/j.marpolbul.2012.07.053" TargetMode="External"/><Relationship Id="rId8" Type="http://schemas.openxmlformats.org/officeDocument/2006/relationships/hyperlink" Target="http://www2.hawaii.edu/~conant/laysan.res.plan.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