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1CB1" w:rsidRPr="001C4282" w:rsidRDefault="00C770F9">
      <w:pPr>
        <w:jc w:val="center"/>
        <w:rPr>
          <w:rStyle w:val="Strong"/>
        </w:rPr>
      </w:pPr>
      <w:r w:rsidRPr="001C4282">
        <w:rPr>
          <w:rStyle w:val="Strong"/>
        </w:rPr>
        <w:t>Codex Conquest</w:t>
      </w:r>
    </w:p>
    <w:p w:rsidR="001C4282" w:rsidRDefault="001C4282">
      <w:pPr>
        <w:jc w:val="center"/>
      </w:pPr>
      <w:r>
        <w:rPr>
          <w:rFonts w:ascii="Calibri" w:eastAsia="Calibri" w:hAnsi="Calibri" w:cs="Calibri"/>
          <w:b/>
        </w:rPr>
        <w:t xml:space="preserve">Amy Hildreth Chen </w:t>
      </w:r>
    </w:p>
    <w:p w:rsidR="005B1CB1" w:rsidRDefault="005B1CB1">
      <w:pPr>
        <w:jc w:val="center"/>
      </w:pPr>
    </w:p>
    <w:p w:rsidR="005B1CB1" w:rsidRDefault="00C770F9">
      <w:r>
        <w:rPr>
          <w:rFonts w:ascii="Calibri" w:eastAsia="Calibri" w:hAnsi="Calibri" w:cs="Calibri"/>
          <w:u w:val="single"/>
        </w:rPr>
        <w:t>Description</w:t>
      </w:r>
    </w:p>
    <w:p w:rsidR="00AD1186" w:rsidRDefault="00C770F9">
      <w:pPr>
        <w:rPr>
          <w:rFonts w:ascii="Calibri" w:eastAsia="Calibri" w:hAnsi="Calibri" w:cs="Calibri"/>
        </w:rPr>
      </w:pPr>
      <w:r>
        <w:rPr>
          <w:rFonts w:ascii="Calibri" w:eastAsia="Calibri" w:hAnsi="Calibri" w:cs="Calibri"/>
        </w:rPr>
        <w:t xml:space="preserve">Play </w:t>
      </w:r>
      <w:r>
        <w:rPr>
          <w:rFonts w:ascii="Calibri" w:eastAsia="Calibri" w:hAnsi="Calibri" w:cs="Calibri"/>
          <w:i/>
        </w:rPr>
        <w:t xml:space="preserve">Codex Conquest </w:t>
      </w:r>
      <w:r>
        <w:rPr>
          <w:rFonts w:ascii="Calibri" w:eastAsia="Calibri" w:hAnsi="Calibri" w:cs="Calibri"/>
        </w:rPr>
        <w:t xml:space="preserve">to learn the contemporary value of historical printed books and how these books changed history by contributing to technological advancements, scientific breakthroughs, artistic triumphs, and political shifts from the fifteenth through the nineteenth century. </w:t>
      </w:r>
    </w:p>
    <w:p w:rsidR="00AD1186" w:rsidRDefault="00AD1186">
      <w:pPr>
        <w:rPr>
          <w:rFonts w:ascii="Calibri" w:eastAsia="Calibri" w:hAnsi="Calibri" w:cs="Calibri"/>
        </w:rPr>
      </w:pPr>
    </w:p>
    <w:p w:rsidR="00AD1186" w:rsidRDefault="00C770F9">
      <w:pPr>
        <w:rPr>
          <w:rFonts w:ascii="Calibri" w:eastAsia="Calibri" w:hAnsi="Calibri" w:cs="Calibri"/>
        </w:rPr>
      </w:pPr>
      <w:r>
        <w:rPr>
          <w:rFonts w:ascii="Calibri" w:eastAsia="Calibri" w:hAnsi="Calibri" w:cs="Calibri"/>
        </w:rPr>
        <w:t xml:space="preserve">Each player represents a curator competing to create as many high value collections as possible for his or her national library. Collections may either be four books from one genre, century, or country. At the end of the game, complete </w:t>
      </w:r>
      <w:r w:rsidR="00AD1186">
        <w:rPr>
          <w:rFonts w:ascii="Calibri" w:eastAsia="Calibri" w:hAnsi="Calibri" w:cs="Calibri"/>
        </w:rPr>
        <w:t xml:space="preserve">genre </w:t>
      </w:r>
      <w:r>
        <w:rPr>
          <w:rFonts w:ascii="Calibri" w:eastAsia="Calibri" w:hAnsi="Calibri" w:cs="Calibri"/>
        </w:rPr>
        <w:t xml:space="preserve">collections are </w:t>
      </w:r>
      <w:r w:rsidR="00AD1186">
        <w:rPr>
          <w:rFonts w:ascii="Calibri" w:eastAsia="Calibri" w:hAnsi="Calibri" w:cs="Calibri"/>
        </w:rPr>
        <w:t>worth</w:t>
      </w:r>
      <w:r w:rsidR="00F66983">
        <w:rPr>
          <w:rFonts w:ascii="Calibri" w:eastAsia="Calibri" w:hAnsi="Calibri" w:cs="Calibri"/>
        </w:rPr>
        <w:t xml:space="preserve"> triple</w:t>
      </w:r>
      <w:r w:rsidR="00AD1186">
        <w:rPr>
          <w:rFonts w:ascii="Calibri" w:eastAsia="Calibri" w:hAnsi="Calibri" w:cs="Calibri"/>
        </w:rPr>
        <w:t xml:space="preserve"> their credit value while complete collections from a player’s home country </w:t>
      </w:r>
      <w:r w:rsidR="00F66983">
        <w:rPr>
          <w:rFonts w:ascii="Calibri" w:eastAsia="Calibri" w:hAnsi="Calibri" w:cs="Calibri"/>
        </w:rPr>
        <w:t xml:space="preserve">or from a single century </w:t>
      </w:r>
      <w:r w:rsidR="00AD1186">
        <w:rPr>
          <w:rFonts w:ascii="Calibri" w:eastAsia="Calibri" w:hAnsi="Calibri" w:cs="Calibri"/>
        </w:rPr>
        <w:t xml:space="preserve">are worth </w:t>
      </w:r>
      <w:r w:rsidR="00F66983">
        <w:rPr>
          <w:rFonts w:ascii="Calibri" w:eastAsia="Calibri" w:hAnsi="Calibri" w:cs="Calibri"/>
        </w:rPr>
        <w:t>double</w:t>
      </w:r>
      <w:r w:rsidR="00AD1186">
        <w:rPr>
          <w:rFonts w:ascii="Calibri" w:eastAsia="Calibri" w:hAnsi="Calibri" w:cs="Calibri"/>
        </w:rPr>
        <w:t xml:space="preserve"> their credit value.</w:t>
      </w:r>
      <w:r>
        <w:rPr>
          <w:rFonts w:ascii="Calibri" w:eastAsia="Calibri" w:hAnsi="Calibri" w:cs="Calibri"/>
        </w:rPr>
        <w:t xml:space="preserve"> Books which do not form a complete collection are worth only the credit value on their card. </w:t>
      </w:r>
      <w:r w:rsidR="00AD1186">
        <w:rPr>
          <w:rFonts w:ascii="Calibri" w:eastAsia="Calibri" w:hAnsi="Calibri" w:cs="Calibri"/>
        </w:rPr>
        <w:t xml:space="preserve">Likewise, credits that have not been spent are worth only their face value. </w:t>
      </w:r>
    </w:p>
    <w:p w:rsidR="00AD1186" w:rsidRDefault="00AD1186">
      <w:pPr>
        <w:rPr>
          <w:rFonts w:ascii="Calibri" w:eastAsia="Calibri" w:hAnsi="Calibri" w:cs="Calibri"/>
        </w:rPr>
      </w:pPr>
    </w:p>
    <w:p w:rsidR="005B1CB1" w:rsidRDefault="00C770F9">
      <w:r>
        <w:rPr>
          <w:rFonts w:ascii="Calibri" w:eastAsia="Calibri" w:hAnsi="Calibri" w:cs="Calibri"/>
        </w:rPr>
        <w:t xml:space="preserve">The winning curator’s country holds the most valuable overall collection as designated by the </w:t>
      </w:r>
      <w:r w:rsidR="00C622F4">
        <w:rPr>
          <w:rFonts w:ascii="Calibri" w:eastAsia="Calibri" w:hAnsi="Calibri" w:cs="Calibri"/>
        </w:rPr>
        <w:t xml:space="preserve">value of </w:t>
      </w:r>
      <w:r>
        <w:rPr>
          <w:rFonts w:ascii="Calibri" w:eastAsia="Calibri" w:hAnsi="Calibri" w:cs="Calibri"/>
        </w:rPr>
        <w:t xml:space="preserve">their collections cost at the end of the nineteenth century. </w:t>
      </w:r>
    </w:p>
    <w:p w:rsidR="005B1CB1" w:rsidRDefault="005B1CB1"/>
    <w:p w:rsidR="005B1CB1" w:rsidRDefault="00C770F9">
      <w:r>
        <w:rPr>
          <w:rFonts w:ascii="Calibri" w:eastAsia="Calibri" w:hAnsi="Calibri" w:cs="Calibri"/>
          <w:u w:val="single"/>
        </w:rPr>
        <w:t>Game Components</w:t>
      </w:r>
    </w:p>
    <w:p w:rsidR="005B1CB1" w:rsidRDefault="00C770F9">
      <w:r>
        <w:rPr>
          <w:rFonts w:ascii="Calibri" w:eastAsia="Calibri" w:hAnsi="Calibri" w:cs="Calibri"/>
          <w:i/>
        </w:rPr>
        <w:t>History</w:t>
      </w:r>
    </w:p>
    <w:p w:rsidR="005B1CB1" w:rsidRDefault="00C770F9">
      <w:r>
        <w:rPr>
          <w:rFonts w:ascii="Calibri" w:eastAsia="Calibri" w:hAnsi="Calibri" w:cs="Calibri"/>
        </w:rPr>
        <w:t xml:space="preserve">History cards represent events in a country’s history. Lay out your country’s history cards in five stacks, one per century, </w:t>
      </w:r>
      <w:r w:rsidR="00C622F4">
        <w:rPr>
          <w:rFonts w:ascii="Calibri" w:eastAsia="Calibri" w:hAnsi="Calibri" w:cs="Calibri"/>
        </w:rPr>
        <w:t xml:space="preserve">face down </w:t>
      </w:r>
      <w:r>
        <w:rPr>
          <w:rFonts w:ascii="Calibri" w:eastAsia="Calibri" w:hAnsi="Calibri" w:cs="Calibri"/>
        </w:rPr>
        <w:t xml:space="preserve">directly in front of you. </w:t>
      </w:r>
      <w:r w:rsidR="00C622F4">
        <w:rPr>
          <w:rFonts w:ascii="Calibri" w:eastAsia="Calibri" w:hAnsi="Calibri" w:cs="Calibri"/>
        </w:rPr>
        <w:t>Shuffle each of the stacks.</w:t>
      </w:r>
    </w:p>
    <w:p w:rsidR="005B1CB1" w:rsidRDefault="005B1CB1"/>
    <w:p w:rsidR="005B1CB1" w:rsidRDefault="00C770F9">
      <w:r>
        <w:rPr>
          <w:rFonts w:ascii="Calibri" w:eastAsia="Calibri" w:hAnsi="Calibri" w:cs="Calibri"/>
          <w:i/>
        </w:rPr>
        <w:t>Books</w:t>
      </w:r>
    </w:p>
    <w:p w:rsidR="005B1CB1" w:rsidRDefault="00C770F9">
      <w:pPr>
        <w:rPr>
          <w:rFonts w:ascii="Calibri" w:eastAsia="Calibri" w:hAnsi="Calibri" w:cs="Calibri"/>
        </w:rPr>
      </w:pPr>
      <w:r>
        <w:rPr>
          <w:rFonts w:ascii="Calibri" w:eastAsia="Calibri" w:hAnsi="Calibri" w:cs="Calibri"/>
        </w:rPr>
        <w:t>The stack of books car</w:t>
      </w:r>
      <w:r w:rsidR="00C622F4">
        <w:rPr>
          <w:rFonts w:ascii="Calibri" w:eastAsia="Calibri" w:hAnsi="Calibri" w:cs="Calibri"/>
        </w:rPr>
        <w:t>ds represents the book market. Lay out the books cards in five stacks, one per century, face down in the middle of the table. Shuffle each of the stacks</w:t>
      </w:r>
      <w:r>
        <w:rPr>
          <w:rFonts w:ascii="Calibri" w:eastAsia="Calibri" w:hAnsi="Calibri" w:cs="Calibri"/>
        </w:rPr>
        <w:t xml:space="preserve">. </w:t>
      </w:r>
    </w:p>
    <w:p w:rsidR="00C622F4" w:rsidRDefault="00C622F4"/>
    <w:p w:rsidR="005B1CB1" w:rsidRDefault="00C770F9">
      <w:r>
        <w:rPr>
          <w:rFonts w:ascii="Calibri" w:eastAsia="Calibri" w:hAnsi="Calibri" w:cs="Calibri"/>
          <w:i/>
        </w:rPr>
        <w:t>Chance</w:t>
      </w:r>
    </w:p>
    <w:p w:rsidR="005B1CB1" w:rsidRDefault="00C770F9">
      <w:r>
        <w:rPr>
          <w:rFonts w:ascii="Calibri" w:eastAsia="Calibri" w:hAnsi="Calibri" w:cs="Calibri"/>
        </w:rPr>
        <w:t xml:space="preserve">Chance cards represent events that can happen to libraries. </w:t>
      </w:r>
      <w:r w:rsidR="00C622F4">
        <w:rPr>
          <w:rFonts w:ascii="Calibri" w:eastAsia="Calibri" w:hAnsi="Calibri" w:cs="Calibri"/>
        </w:rPr>
        <w:t>Lay out the</w:t>
      </w:r>
      <w:r>
        <w:rPr>
          <w:rFonts w:ascii="Calibri" w:eastAsia="Calibri" w:hAnsi="Calibri" w:cs="Calibri"/>
        </w:rPr>
        <w:t xml:space="preserve"> chance cards</w:t>
      </w:r>
      <w:r w:rsidR="00C622F4">
        <w:rPr>
          <w:rFonts w:ascii="Calibri" w:eastAsia="Calibri" w:hAnsi="Calibri" w:cs="Calibri"/>
        </w:rPr>
        <w:t xml:space="preserve"> in one stack face down in the middle of the table</w:t>
      </w:r>
      <w:r>
        <w:rPr>
          <w:rFonts w:ascii="Calibri" w:eastAsia="Calibri" w:hAnsi="Calibri" w:cs="Calibri"/>
        </w:rPr>
        <w:t xml:space="preserve">. </w:t>
      </w:r>
      <w:r w:rsidR="00C622F4">
        <w:rPr>
          <w:rFonts w:ascii="Calibri" w:eastAsia="Calibri" w:hAnsi="Calibri" w:cs="Calibri"/>
        </w:rPr>
        <w:t xml:space="preserve">Shuffle the stack. </w:t>
      </w:r>
      <w:r>
        <w:rPr>
          <w:rFonts w:ascii="Calibri" w:eastAsia="Calibri" w:hAnsi="Calibri" w:cs="Calibri"/>
        </w:rPr>
        <w:t>Discard used Chance cards. When all Chance cards are used, shuffle and replace the deck.</w:t>
      </w:r>
    </w:p>
    <w:p w:rsidR="005B1CB1" w:rsidRDefault="00C770F9">
      <w:r>
        <w:rPr>
          <w:rFonts w:ascii="Calibri" w:eastAsia="Calibri" w:hAnsi="Calibri" w:cs="Calibri"/>
        </w:rPr>
        <w:t xml:space="preserve"> </w:t>
      </w:r>
    </w:p>
    <w:p w:rsidR="005B1CB1" w:rsidRDefault="00C770F9">
      <w:r>
        <w:rPr>
          <w:rFonts w:ascii="Calibri" w:eastAsia="Calibri" w:hAnsi="Calibri" w:cs="Calibri"/>
          <w:i/>
        </w:rPr>
        <w:t>Credits</w:t>
      </w:r>
    </w:p>
    <w:p w:rsidR="005B1CB1" w:rsidRDefault="00C770F9">
      <w:r>
        <w:rPr>
          <w:rFonts w:ascii="Calibri" w:eastAsia="Calibri" w:hAnsi="Calibri" w:cs="Calibri"/>
        </w:rPr>
        <w:t xml:space="preserve">Credits represent money. </w:t>
      </w:r>
      <w:r w:rsidR="00A933E5">
        <w:rPr>
          <w:rFonts w:ascii="Calibri" w:eastAsia="Calibri" w:hAnsi="Calibri" w:cs="Calibri"/>
        </w:rPr>
        <w:t xml:space="preserve">Use a box of paper clips or other </w:t>
      </w:r>
      <w:r w:rsidR="00DD08EA">
        <w:rPr>
          <w:rFonts w:ascii="Calibri" w:eastAsia="Calibri" w:hAnsi="Calibri" w:cs="Calibri"/>
        </w:rPr>
        <w:t xml:space="preserve">a bag of other </w:t>
      </w:r>
      <w:r w:rsidR="00A933E5">
        <w:rPr>
          <w:rFonts w:ascii="Calibri" w:eastAsia="Calibri" w:hAnsi="Calibri" w:cs="Calibri"/>
        </w:rPr>
        <w:t>small objects as credits; you’ll need</w:t>
      </w:r>
      <w:r w:rsidR="00AC650D">
        <w:rPr>
          <w:rFonts w:ascii="Calibri" w:eastAsia="Calibri" w:hAnsi="Calibri" w:cs="Calibri"/>
        </w:rPr>
        <w:t xml:space="preserve"> 30 total. </w:t>
      </w:r>
    </w:p>
    <w:p w:rsidR="005B1CB1" w:rsidRDefault="00813EA0" w:rsidP="00037216">
      <w:pPr>
        <w:jc w:val="center"/>
      </w:pPr>
      <w:r w:rsidRPr="00813EA0">
        <w:rPr>
          <w:rFonts w:ascii="Calibri" w:eastAsia="Calibri" w:hAnsi="Calibri" w:cs="Calibri"/>
          <w:i/>
          <w:noProof/>
        </w:rPr>
        <w:lastRenderedPageBreak/>
        <w:drawing>
          <wp:inline distT="0" distB="0" distL="0" distR="0">
            <wp:extent cx="4514193" cy="43338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9034" cy="4348063"/>
                    </a:xfrm>
                    <a:prstGeom prst="rect">
                      <a:avLst/>
                    </a:prstGeom>
                    <a:noFill/>
                    <a:ln>
                      <a:noFill/>
                    </a:ln>
                  </pic:spPr>
                </pic:pic>
              </a:graphicData>
            </a:graphic>
          </wp:inline>
        </w:drawing>
      </w:r>
    </w:p>
    <w:p w:rsidR="00037216" w:rsidRPr="00813EA0" w:rsidRDefault="00813EA0" w:rsidP="00813EA0">
      <w:pPr>
        <w:jc w:val="center"/>
        <w:rPr>
          <w:rFonts w:ascii="Calibri" w:eastAsia="Calibri" w:hAnsi="Calibri" w:cs="Calibri"/>
          <w:i/>
        </w:rPr>
      </w:pPr>
      <w:r w:rsidRPr="00813EA0">
        <w:rPr>
          <w:rFonts w:ascii="Calibri" w:eastAsia="Calibri" w:hAnsi="Calibri" w:cs="Calibri"/>
          <w:i/>
        </w:rPr>
        <w:t xml:space="preserve">Set up infographic provided by Elizabeth Wiegard, </w:t>
      </w:r>
      <w:r>
        <w:rPr>
          <w:rFonts w:ascii="Calibri" w:eastAsia="Calibri" w:hAnsi="Calibri" w:cs="Calibri"/>
          <w:i/>
        </w:rPr>
        <w:t xml:space="preserve">Spring </w:t>
      </w:r>
      <w:r w:rsidRPr="00813EA0">
        <w:rPr>
          <w:rFonts w:ascii="Calibri" w:eastAsia="Calibri" w:hAnsi="Calibri" w:cs="Calibri"/>
          <w:i/>
        </w:rPr>
        <w:t>2017</w:t>
      </w:r>
    </w:p>
    <w:p w:rsidR="00813EA0" w:rsidRDefault="00813EA0">
      <w:pPr>
        <w:rPr>
          <w:rFonts w:ascii="Calibri" w:eastAsia="Calibri" w:hAnsi="Calibri" w:cs="Calibri"/>
          <w:u w:val="single"/>
        </w:rPr>
      </w:pPr>
    </w:p>
    <w:p w:rsidR="005B1CB1" w:rsidRDefault="00C770F9">
      <w:r>
        <w:rPr>
          <w:rFonts w:ascii="Calibri" w:eastAsia="Calibri" w:hAnsi="Calibri" w:cs="Calibri"/>
          <w:i/>
        </w:rPr>
        <w:t>Set Up</w:t>
      </w:r>
    </w:p>
    <w:p w:rsidR="005B1CB1" w:rsidRDefault="00C770F9">
      <w:r>
        <w:rPr>
          <w:rFonts w:ascii="Calibri" w:eastAsia="Calibri" w:hAnsi="Calibri" w:cs="Calibri"/>
        </w:rPr>
        <w:t>To set up</w:t>
      </w:r>
      <w:r>
        <w:rPr>
          <w:rFonts w:ascii="Calibri" w:eastAsia="Calibri" w:hAnsi="Calibri" w:cs="Calibri"/>
          <w:i/>
        </w:rPr>
        <w:t xml:space="preserve"> Codex Conquest</w:t>
      </w:r>
      <w:r>
        <w:rPr>
          <w:rFonts w:ascii="Calibri" w:eastAsia="Calibri" w:hAnsi="Calibri" w:cs="Calibri"/>
        </w:rPr>
        <w:t>:</w:t>
      </w:r>
    </w:p>
    <w:p w:rsidR="00F67B94" w:rsidRDefault="00F67B94">
      <w:pPr>
        <w:numPr>
          <w:ilvl w:val="0"/>
          <w:numId w:val="3"/>
        </w:numPr>
        <w:ind w:hanging="360"/>
        <w:contextualSpacing/>
        <w:rPr>
          <w:rFonts w:ascii="Calibri" w:eastAsia="Calibri" w:hAnsi="Calibri" w:cs="Calibri"/>
        </w:rPr>
      </w:pPr>
      <w:r>
        <w:rPr>
          <w:rFonts w:ascii="Calibri" w:eastAsia="Calibri" w:hAnsi="Calibri" w:cs="Calibri"/>
        </w:rPr>
        <w:t>Each player chooses a country.</w:t>
      </w:r>
    </w:p>
    <w:p w:rsidR="005B1CB1" w:rsidRDefault="00C770F9">
      <w:pPr>
        <w:numPr>
          <w:ilvl w:val="0"/>
          <w:numId w:val="3"/>
        </w:numPr>
        <w:ind w:hanging="360"/>
        <w:contextualSpacing/>
        <w:rPr>
          <w:rFonts w:ascii="Calibri" w:eastAsia="Calibri" w:hAnsi="Calibri" w:cs="Calibri"/>
        </w:rPr>
      </w:pPr>
      <w:r>
        <w:rPr>
          <w:rFonts w:ascii="Calibri" w:eastAsia="Calibri" w:hAnsi="Calibri" w:cs="Calibri"/>
        </w:rPr>
        <w:t>Set up your country’s history in front of you.</w:t>
      </w:r>
    </w:p>
    <w:p w:rsidR="005B1CB1" w:rsidRDefault="00C770F9">
      <w:pPr>
        <w:numPr>
          <w:ilvl w:val="0"/>
          <w:numId w:val="3"/>
        </w:numPr>
        <w:ind w:hanging="360"/>
        <w:contextualSpacing/>
        <w:rPr>
          <w:rFonts w:ascii="Calibri" w:eastAsia="Calibri" w:hAnsi="Calibri" w:cs="Calibri"/>
        </w:rPr>
      </w:pPr>
      <w:r>
        <w:rPr>
          <w:rFonts w:ascii="Calibri" w:eastAsia="Calibri" w:hAnsi="Calibri" w:cs="Calibri"/>
        </w:rPr>
        <w:t xml:space="preserve">Set up the book market in the center of the table. </w:t>
      </w:r>
    </w:p>
    <w:p w:rsidR="00C770F9" w:rsidRDefault="00C770F9">
      <w:pPr>
        <w:numPr>
          <w:ilvl w:val="0"/>
          <w:numId w:val="3"/>
        </w:numPr>
        <w:ind w:hanging="360"/>
        <w:contextualSpacing/>
        <w:rPr>
          <w:rFonts w:ascii="Calibri" w:eastAsia="Calibri" w:hAnsi="Calibri" w:cs="Calibri"/>
        </w:rPr>
      </w:pPr>
      <w:r>
        <w:rPr>
          <w:rFonts w:ascii="Calibri" w:eastAsia="Calibri" w:hAnsi="Calibri" w:cs="Calibri"/>
        </w:rPr>
        <w:t xml:space="preserve">Set up chance in the center of the table. </w:t>
      </w:r>
    </w:p>
    <w:p w:rsidR="00C622F4" w:rsidRDefault="00C622F4">
      <w:pPr>
        <w:numPr>
          <w:ilvl w:val="0"/>
          <w:numId w:val="3"/>
        </w:numPr>
        <w:ind w:hanging="360"/>
        <w:contextualSpacing/>
        <w:rPr>
          <w:rFonts w:ascii="Calibri" w:eastAsia="Calibri" w:hAnsi="Calibri" w:cs="Calibri"/>
        </w:rPr>
      </w:pPr>
      <w:r>
        <w:rPr>
          <w:rFonts w:ascii="Calibri" w:eastAsia="Calibri" w:hAnsi="Calibri" w:cs="Calibri"/>
        </w:rPr>
        <w:t>Each country receives five credits from the bank to begin.</w:t>
      </w:r>
    </w:p>
    <w:p w:rsidR="00C770F9" w:rsidRDefault="00C770F9">
      <w:pPr>
        <w:numPr>
          <w:ilvl w:val="0"/>
          <w:numId w:val="3"/>
        </w:numPr>
        <w:ind w:hanging="360"/>
        <w:contextualSpacing/>
        <w:rPr>
          <w:rFonts w:ascii="Calibri" w:eastAsia="Calibri" w:hAnsi="Calibri" w:cs="Calibri"/>
        </w:rPr>
      </w:pPr>
      <w:r>
        <w:rPr>
          <w:rFonts w:ascii="Calibri" w:eastAsia="Calibri" w:hAnsi="Calibri" w:cs="Calibri"/>
        </w:rPr>
        <w:t>Place the bank</w:t>
      </w:r>
      <w:r w:rsidR="00C622F4">
        <w:rPr>
          <w:rFonts w:ascii="Calibri" w:eastAsia="Calibri" w:hAnsi="Calibri" w:cs="Calibri"/>
        </w:rPr>
        <w:t xml:space="preserve"> with the rest of the credits in it</w:t>
      </w:r>
      <w:r>
        <w:rPr>
          <w:rFonts w:ascii="Calibri" w:eastAsia="Calibri" w:hAnsi="Calibri" w:cs="Calibri"/>
        </w:rPr>
        <w:t xml:space="preserve"> in the </w:t>
      </w:r>
      <w:r w:rsidR="00C622F4">
        <w:rPr>
          <w:rFonts w:ascii="Calibri" w:eastAsia="Calibri" w:hAnsi="Calibri" w:cs="Calibri"/>
        </w:rPr>
        <w:t>center</w:t>
      </w:r>
      <w:r>
        <w:rPr>
          <w:rFonts w:ascii="Calibri" w:eastAsia="Calibri" w:hAnsi="Calibri" w:cs="Calibri"/>
        </w:rPr>
        <w:t xml:space="preserve"> of the table.</w:t>
      </w:r>
    </w:p>
    <w:p w:rsidR="005B1CB1" w:rsidRDefault="00C770F9">
      <w:pPr>
        <w:numPr>
          <w:ilvl w:val="0"/>
          <w:numId w:val="3"/>
        </w:numPr>
        <w:ind w:hanging="360"/>
        <w:contextualSpacing/>
        <w:rPr>
          <w:rFonts w:ascii="Calibri" w:eastAsia="Calibri" w:hAnsi="Calibri" w:cs="Calibri"/>
        </w:rPr>
      </w:pPr>
      <w:r>
        <w:rPr>
          <w:rFonts w:ascii="Calibri" w:eastAsia="Calibri" w:hAnsi="Calibri" w:cs="Calibri"/>
        </w:rPr>
        <w:t xml:space="preserve">Review the order of operations and objective. </w:t>
      </w:r>
    </w:p>
    <w:p w:rsidR="005B1CB1" w:rsidRDefault="00C770F9">
      <w:pPr>
        <w:numPr>
          <w:ilvl w:val="0"/>
          <w:numId w:val="3"/>
        </w:numPr>
        <w:ind w:hanging="360"/>
        <w:contextualSpacing/>
        <w:rPr>
          <w:rFonts w:ascii="Calibri" w:eastAsia="Calibri" w:hAnsi="Calibri" w:cs="Calibri"/>
        </w:rPr>
      </w:pPr>
      <w:r>
        <w:rPr>
          <w:rFonts w:ascii="Calibri" w:eastAsia="Calibri" w:hAnsi="Calibri" w:cs="Calibri"/>
        </w:rPr>
        <w:t>Any player may start the game</w:t>
      </w:r>
      <w:r w:rsidR="00647912">
        <w:rPr>
          <w:rFonts w:ascii="Calibri" w:eastAsia="Calibri" w:hAnsi="Calibri" w:cs="Calibri"/>
        </w:rPr>
        <w:t xml:space="preserve"> in the fifteenth century</w:t>
      </w:r>
      <w:r>
        <w:rPr>
          <w:rFonts w:ascii="Calibri" w:eastAsia="Calibri" w:hAnsi="Calibri" w:cs="Calibri"/>
        </w:rPr>
        <w:t xml:space="preserve">. </w:t>
      </w:r>
    </w:p>
    <w:p w:rsidR="00C622F4" w:rsidRDefault="00C770F9">
      <w:pPr>
        <w:numPr>
          <w:ilvl w:val="0"/>
          <w:numId w:val="3"/>
        </w:numPr>
        <w:ind w:hanging="360"/>
        <w:contextualSpacing/>
        <w:rPr>
          <w:rFonts w:ascii="Calibri" w:eastAsia="Calibri" w:hAnsi="Calibri" w:cs="Calibri"/>
        </w:rPr>
      </w:pPr>
      <w:r>
        <w:rPr>
          <w:rFonts w:ascii="Calibri" w:eastAsia="Calibri" w:hAnsi="Calibri" w:cs="Calibri"/>
        </w:rPr>
        <w:t xml:space="preserve">Proceed in clockwise order until all have taken </w:t>
      </w:r>
      <w:r w:rsidR="00C622F4">
        <w:rPr>
          <w:rFonts w:ascii="Calibri" w:eastAsia="Calibri" w:hAnsi="Calibri" w:cs="Calibri"/>
        </w:rPr>
        <w:t>two</w:t>
      </w:r>
      <w:r>
        <w:rPr>
          <w:rFonts w:ascii="Calibri" w:eastAsia="Calibri" w:hAnsi="Calibri" w:cs="Calibri"/>
        </w:rPr>
        <w:t xml:space="preserve"> turn</w:t>
      </w:r>
      <w:r w:rsidR="00C622F4">
        <w:rPr>
          <w:rFonts w:ascii="Calibri" w:eastAsia="Calibri" w:hAnsi="Calibri" w:cs="Calibri"/>
        </w:rPr>
        <w:t>s</w:t>
      </w:r>
      <w:r>
        <w:rPr>
          <w:rFonts w:ascii="Calibri" w:eastAsia="Calibri" w:hAnsi="Calibri" w:cs="Calibri"/>
        </w:rPr>
        <w:t xml:space="preserve"> per century</w:t>
      </w:r>
      <w:r w:rsidR="00C622F4">
        <w:rPr>
          <w:rFonts w:ascii="Calibri" w:eastAsia="Calibri" w:hAnsi="Calibri" w:cs="Calibri"/>
        </w:rPr>
        <w:t>.</w:t>
      </w:r>
    </w:p>
    <w:p w:rsidR="00F67B94" w:rsidRDefault="00F67B94">
      <w:pPr>
        <w:numPr>
          <w:ilvl w:val="0"/>
          <w:numId w:val="3"/>
        </w:numPr>
        <w:ind w:hanging="360"/>
        <w:contextualSpacing/>
        <w:rPr>
          <w:rFonts w:ascii="Calibri" w:eastAsia="Calibri" w:hAnsi="Calibri" w:cs="Calibri"/>
        </w:rPr>
      </w:pPr>
      <w:r>
        <w:rPr>
          <w:rFonts w:ascii="Calibri" w:eastAsia="Calibri" w:hAnsi="Calibri" w:cs="Calibri"/>
        </w:rPr>
        <w:t xml:space="preserve">The game ends after the conclusion of the second round in the nineteenth century. </w:t>
      </w:r>
    </w:p>
    <w:p w:rsidR="005B1CB1" w:rsidRDefault="005B1CB1"/>
    <w:p w:rsidR="00813EA0" w:rsidRDefault="00813EA0">
      <w:pPr>
        <w:rPr>
          <w:rFonts w:ascii="Calibri" w:eastAsia="Calibri" w:hAnsi="Calibri" w:cs="Calibri"/>
          <w:i/>
        </w:rPr>
      </w:pPr>
      <w:r>
        <w:rPr>
          <w:rFonts w:ascii="Calibri" w:eastAsia="Calibri" w:hAnsi="Calibri" w:cs="Calibri"/>
          <w:i/>
        </w:rPr>
        <w:br w:type="page"/>
      </w:r>
    </w:p>
    <w:p w:rsidR="005B1CB1" w:rsidRDefault="00C770F9">
      <w:r>
        <w:rPr>
          <w:rFonts w:ascii="Calibri" w:eastAsia="Calibri" w:hAnsi="Calibri" w:cs="Calibri"/>
          <w:i/>
        </w:rPr>
        <w:lastRenderedPageBreak/>
        <w:t>Order of Operations</w:t>
      </w:r>
    </w:p>
    <w:p w:rsidR="00813EA0" w:rsidRPr="00813EA0" w:rsidRDefault="00813EA0">
      <w:pPr>
        <w:rPr>
          <w:rFonts w:ascii="Calibri" w:eastAsia="Calibri" w:hAnsi="Calibri" w:cs="Calibri"/>
          <w:u w:val="single"/>
        </w:rPr>
      </w:pPr>
      <w:r w:rsidRPr="00813EA0">
        <w:rPr>
          <w:rFonts w:ascii="Calibri" w:eastAsia="Calibri" w:hAnsi="Calibri" w:cs="Calibri"/>
          <w:u w:val="single"/>
        </w:rPr>
        <w:t>Play</w:t>
      </w:r>
    </w:p>
    <w:p w:rsidR="00813EA0" w:rsidRDefault="00F66983">
      <w:pPr>
        <w:rPr>
          <w:rFonts w:ascii="Calibri" w:eastAsia="Calibri" w:hAnsi="Calibri" w:cs="Calibri"/>
        </w:rPr>
      </w:pPr>
      <w:r>
        <w:rPr>
          <w:rFonts w:ascii="Calibri" w:eastAsia="Calibri" w:hAnsi="Calibri" w:cs="Calibri"/>
        </w:rPr>
        <w:t xml:space="preserve">Each round is one century. </w:t>
      </w:r>
    </w:p>
    <w:p w:rsidR="005B1CB1" w:rsidRDefault="00C770F9">
      <w:r>
        <w:rPr>
          <w:rFonts w:ascii="Calibri" w:eastAsia="Calibri" w:hAnsi="Calibri" w:cs="Calibri"/>
        </w:rPr>
        <w:t>To take a turn</w:t>
      </w:r>
      <w:r w:rsidR="00F66983">
        <w:rPr>
          <w:rFonts w:ascii="Calibri" w:eastAsia="Calibri" w:hAnsi="Calibri" w:cs="Calibri"/>
        </w:rPr>
        <w:t xml:space="preserve"> during a round</w:t>
      </w:r>
      <w:r>
        <w:rPr>
          <w:rFonts w:ascii="Calibri" w:eastAsia="Calibri" w:hAnsi="Calibri" w:cs="Calibri"/>
        </w:rPr>
        <w:t>, complete the following tasks in order:</w:t>
      </w:r>
    </w:p>
    <w:p w:rsidR="005B1CB1" w:rsidRDefault="00C770F9">
      <w:pPr>
        <w:numPr>
          <w:ilvl w:val="0"/>
          <w:numId w:val="4"/>
        </w:numPr>
        <w:ind w:hanging="360"/>
        <w:contextualSpacing/>
        <w:rPr>
          <w:rFonts w:ascii="Calibri" w:eastAsia="Calibri" w:hAnsi="Calibri" w:cs="Calibri"/>
        </w:rPr>
      </w:pPr>
      <w:r>
        <w:rPr>
          <w:rFonts w:ascii="Calibri" w:eastAsia="Calibri" w:hAnsi="Calibri" w:cs="Calibri"/>
        </w:rPr>
        <w:t>Select a history card from your country’s current century. Read it out loud and follow its directions to gain credits from the bank.</w:t>
      </w:r>
    </w:p>
    <w:p w:rsidR="005B1CB1" w:rsidRDefault="00C770F9">
      <w:pPr>
        <w:numPr>
          <w:ilvl w:val="0"/>
          <w:numId w:val="4"/>
        </w:numPr>
        <w:ind w:hanging="360"/>
        <w:contextualSpacing/>
        <w:rPr>
          <w:rFonts w:ascii="Calibri" w:eastAsia="Calibri" w:hAnsi="Calibri" w:cs="Calibri"/>
        </w:rPr>
      </w:pPr>
      <w:r>
        <w:rPr>
          <w:rFonts w:ascii="Calibri" w:eastAsia="Calibri" w:hAnsi="Calibri" w:cs="Calibri"/>
        </w:rPr>
        <w:t>Use these cred</w:t>
      </w:r>
      <w:r w:rsidR="00703EE7">
        <w:rPr>
          <w:rFonts w:ascii="Calibri" w:eastAsia="Calibri" w:hAnsi="Calibri" w:cs="Calibri"/>
        </w:rPr>
        <w:t>its to purchase up to two books in the book market.</w:t>
      </w:r>
      <w:r>
        <w:rPr>
          <w:rFonts w:ascii="Calibri" w:eastAsia="Calibri" w:hAnsi="Calibri" w:cs="Calibri"/>
        </w:rPr>
        <w:t xml:space="preserve"> Credits can be earned by the current century’s history or be saved from previous centuries. Likewise, books can be bought from </w:t>
      </w:r>
      <w:r w:rsidR="00703EE7">
        <w:rPr>
          <w:rFonts w:ascii="Calibri" w:eastAsia="Calibri" w:hAnsi="Calibri" w:cs="Calibri"/>
        </w:rPr>
        <w:t>any available in the</w:t>
      </w:r>
      <w:bookmarkStart w:id="0" w:name="_GoBack"/>
      <w:bookmarkEnd w:id="0"/>
      <w:r>
        <w:rPr>
          <w:rFonts w:ascii="Calibri" w:eastAsia="Calibri" w:hAnsi="Calibri" w:cs="Calibri"/>
        </w:rPr>
        <w:t xml:space="preserve"> current century or from those left over from previous centuries.</w:t>
      </w:r>
    </w:p>
    <w:p w:rsidR="005B1CB1" w:rsidRDefault="00C770F9">
      <w:pPr>
        <w:numPr>
          <w:ilvl w:val="0"/>
          <w:numId w:val="4"/>
        </w:numPr>
        <w:ind w:hanging="360"/>
        <w:contextualSpacing/>
        <w:rPr>
          <w:rFonts w:ascii="Calibri" w:eastAsia="Calibri" w:hAnsi="Calibri" w:cs="Calibri"/>
        </w:rPr>
      </w:pPr>
      <w:r>
        <w:rPr>
          <w:rFonts w:ascii="Calibri" w:eastAsia="Calibri" w:hAnsi="Calibri" w:cs="Calibri"/>
        </w:rPr>
        <w:t>Choose whether or not to initiate a trade.</w:t>
      </w:r>
    </w:p>
    <w:p w:rsidR="00F66983" w:rsidRDefault="00F66983">
      <w:pPr>
        <w:rPr>
          <w:rFonts w:asciiTheme="minorHAnsi" w:hAnsiTheme="minorHAnsi"/>
        </w:rPr>
      </w:pPr>
      <w:r>
        <w:rPr>
          <w:rFonts w:asciiTheme="minorHAnsi" w:hAnsiTheme="minorHAnsi"/>
        </w:rPr>
        <w:t xml:space="preserve">After all players have taken a turn in a single century, a round of the game is completed. </w:t>
      </w:r>
      <w:r w:rsidR="00813EA0">
        <w:rPr>
          <w:rFonts w:asciiTheme="minorHAnsi" w:hAnsiTheme="minorHAnsi"/>
        </w:rPr>
        <w:t xml:space="preserve">Then: </w:t>
      </w:r>
    </w:p>
    <w:p w:rsidR="005B1CB1" w:rsidRDefault="00F66983" w:rsidP="00F66983">
      <w:pPr>
        <w:pStyle w:val="ListParagraph"/>
        <w:numPr>
          <w:ilvl w:val="0"/>
          <w:numId w:val="10"/>
        </w:numPr>
        <w:rPr>
          <w:rFonts w:asciiTheme="minorHAnsi" w:hAnsiTheme="minorHAnsi"/>
        </w:rPr>
      </w:pPr>
      <w:r>
        <w:rPr>
          <w:rFonts w:asciiTheme="minorHAnsi" w:hAnsiTheme="minorHAnsi"/>
        </w:rPr>
        <w:t>Discard</w:t>
      </w:r>
      <w:r w:rsidRPr="00F66983">
        <w:rPr>
          <w:rFonts w:asciiTheme="minorHAnsi" w:hAnsiTheme="minorHAnsi"/>
        </w:rPr>
        <w:t xml:space="preserve"> the book</w:t>
      </w:r>
      <w:r>
        <w:rPr>
          <w:rFonts w:asciiTheme="minorHAnsi" w:hAnsiTheme="minorHAnsi"/>
        </w:rPr>
        <w:t xml:space="preserve"> on the top of the current century’s stack and the top book of any previous centuries’ stacks. </w:t>
      </w:r>
    </w:p>
    <w:p w:rsidR="00F66983" w:rsidRPr="00F66983" w:rsidRDefault="00F66983" w:rsidP="00F66983">
      <w:pPr>
        <w:pStyle w:val="ListParagraph"/>
        <w:numPr>
          <w:ilvl w:val="0"/>
          <w:numId w:val="10"/>
        </w:numPr>
        <w:rPr>
          <w:rFonts w:asciiTheme="minorHAnsi" w:hAnsiTheme="minorHAnsi"/>
        </w:rPr>
      </w:pPr>
      <w:r>
        <w:rPr>
          <w:rFonts w:asciiTheme="minorHAnsi" w:hAnsiTheme="minorHAnsi"/>
        </w:rPr>
        <w:t xml:space="preserve">Begin the next round of the game (the next century). </w:t>
      </w:r>
      <w:r w:rsidR="00253998">
        <w:rPr>
          <w:rFonts w:asciiTheme="minorHAnsi" w:hAnsiTheme="minorHAnsi"/>
        </w:rPr>
        <w:t xml:space="preserve">Rotate who begins each round by taking turns in a clockwise order. </w:t>
      </w:r>
    </w:p>
    <w:p w:rsidR="00F67B94" w:rsidRDefault="00F67B94">
      <w:pPr>
        <w:rPr>
          <w:rFonts w:ascii="Calibri" w:eastAsia="Calibri" w:hAnsi="Calibri" w:cs="Calibri"/>
        </w:rPr>
      </w:pPr>
    </w:p>
    <w:p w:rsidR="005B1CB1" w:rsidRDefault="00C770F9">
      <w:r>
        <w:rPr>
          <w:rFonts w:ascii="Calibri" w:eastAsia="Calibri" w:hAnsi="Calibri" w:cs="Calibri"/>
        </w:rPr>
        <w:t>Trade</w:t>
      </w:r>
      <w:r w:rsidR="00813EA0">
        <w:rPr>
          <w:rFonts w:ascii="Calibri" w:eastAsia="Calibri" w:hAnsi="Calibri" w:cs="Calibri"/>
        </w:rPr>
        <w:t xml:space="preserve"> in order to</w:t>
      </w:r>
      <w:r>
        <w:rPr>
          <w:rFonts w:ascii="Calibri" w:eastAsia="Calibri" w:hAnsi="Calibri" w:cs="Calibri"/>
        </w:rPr>
        <w:t xml:space="preserve">: </w:t>
      </w:r>
    </w:p>
    <w:p w:rsidR="005B1CB1" w:rsidRDefault="00C770F9">
      <w:pPr>
        <w:numPr>
          <w:ilvl w:val="0"/>
          <w:numId w:val="1"/>
        </w:numPr>
        <w:ind w:hanging="360"/>
        <w:contextualSpacing/>
        <w:rPr>
          <w:rFonts w:ascii="Calibri" w:eastAsia="Calibri" w:hAnsi="Calibri" w:cs="Calibri"/>
        </w:rPr>
      </w:pPr>
      <w:r>
        <w:rPr>
          <w:rFonts w:ascii="Calibri" w:eastAsia="Calibri" w:hAnsi="Calibri" w:cs="Calibri"/>
        </w:rPr>
        <w:t xml:space="preserve">Obtain Additional Books or Credits. </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Trades can include as many books as the involved countries wish.</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Trade can include exchanging books, credits, or a combination of books and credits.</w:t>
      </w:r>
    </w:p>
    <w:p w:rsidR="005B1CB1" w:rsidRDefault="00C770F9">
      <w:pPr>
        <w:numPr>
          <w:ilvl w:val="0"/>
          <w:numId w:val="1"/>
        </w:numPr>
        <w:ind w:hanging="360"/>
        <w:contextualSpacing/>
        <w:rPr>
          <w:rFonts w:ascii="Calibri" w:eastAsia="Calibri" w:hAnsi="Calibri" w:cs="Calibri"/>
        </w:rPr>
      </w:pPr>
      <w:r>
        <w:rPr>
          <w:rFonts w:ascii="Calibri" w:eastAsia="Calibri" w:hAnsi="Calibri" w:cs="Calibri"/>
        </w:rPr>
        <w:t>Deaccession Unwanted Books.</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Countries cannot sell books back to the market.</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Book values can be changed to entice trade.</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 xml:space="preserve">Note book value changes on paper. </w:t>
      </w:r>
    </w:p>
    <w:p w:rsidR="005B1CB1" w:rsidRDefault="00C770F9">
      <w:pPr>
        <w:numPr>
          <w:ilvl w:val="0"/>
          <w:numId w:val="1"/>
        </w:numPr>
        <w:ind w:hanging="360"/>
        <w:contextualSpacing/>
        <w:rPr>
          <w:rFonts w:ascii="Calibri" w:eastAsia="Calibri" w:hAnsi="Calibri" w:cs="Calibri"/>
        </w:rPr>
      </w:pPr>
      <w:r>
        <w:rPr>
          <w:rFonts w:ascii="Calibri" w:eastAsia="Calibri" w:hAnsi="Calibri" w:cs="Calibri"/>
        </w:rPr>
        <w:t xml:space="preserve">Acquire and Repay Debt. </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 xml:space="preserve">Debt occurs when another country or countries agree to support financially your purchase of a book or books that you could not otherwise afford. </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 xml:space="preserve">Debt can take the form of books or credits. </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 xml:space="preserve">All involved countries must agree on when and how debt can be repaid. </w:t>
      </w:r>
    </w:p>
    <w:p w:rsidR="005B1CB1" w:rsidRDefault="00C770F9">
      <w:pPr>
        <w:numPr>
          <w:ilvl w:val="1"/>
          <w:numId w:val="1"/>
        </w:numPr>
        <w:ind w:hanging="360"/>
        <w:contextualSpacing/>
        <w:rPr>
          <w:rFonts w:ascii="Calibri" w:eastAsia="Calibri" w:hAnsi="Calibri" w:cs="Calibri"/>
        </w:rPr>
      </w:pPr>
      <w:r>
        <w:rPr>
          <w:rFonts w:ascii="Calibri" w:eastAsia="Calibri" w:hAnsi="Calibri" w:cs="Calibri"/>
        </w:rPr>
        <w:t xml:space="preserve">Note debt agreement on paper. </w:t>
      </w:r>
    </w:p>
    <w:p w:rsidR="005B1CB1" w:rsidRDefault="005B1CB1"/>
    <w:p w:rsidR="005B1CB1" w:rsidRDefault="00C770F9">
      <w:r>
        <w:rPr>
          <w:rFonts w:ascii="Calibri" w:eastAsia="Calibri" w:hAnsi="Calibri" w:cs="Calibri"/>
          <w:i/>
        </w:rPr>
        <w:t>Objective</w:t>
      </w:r>
    </w:p>
    <w:p w:rsidR="00C622F4" w:rsidRDefault="00C770F9" w:rsidP="00C622F4">
      <w:r>
        <w:rPr>
          <w:rFonts w:ascii="Calibri" w:eastAsia="Calibri" w:hAnsi="Calibri" w:cs="Calibri"/>
        </w:rPr>
        <w:t xml:space="preserve">At the end of the game, the country with the most points wins. </w:t>
      </w:r>
    </w:p>
    <w:p w:rsidR="005B1CB1" w:rsidRDefault="00C770F9" w:rsidP="00C622F4">
      <w:pPr>
        <w:pStyle w:val="ListParagraph"/>
        <w:numPr>
          <w:ilvl w:val="0"/>
          <w:numId w:val="6"/>
        </w:numPr>
      </w:pPr>
      <w:r w:rsidRPr="00C622F4">
        <w:rPr>
          <w:rFonts w:ascii="Calibri" w:eastAsia="Calibri" w:hAnsi="Calibri" w:cs="Calibri"/>
        </w:rPr>
        <w:t>To create a collection:</w:t>
      </w:r>
    </w:p>
    <w:p w:rsidR="005B1CB1" w:rsidRDefault="00C770F9" w:rsidP="00C622F4">
      <w:pPr>
        <w:numPr>
          <w:ilvl w:val="0"/>
          <w:numId w:val="8"/>
        </w:numPr>
        <w:contextualSpacing/>
        <w:rPr>
          <w:rFonts w:ascii="Calibri" w:eastAsia="Calibri" w:hAnsi="Calibri" w:cs="Calibri"/>
        </w:rPr>
      </w:pPr>
      <w:r>
        <w:rPr>
          <w:rFonts w:ascii="Calibri" w:eastAsia="Calibri" w:hAnsi="Calibri" w:cs="Calibri"/>
        </w:rPr>
        <w:t>Acquire four books of the same genre, century, or country.</w:t>
      </w:r>
    </w:p>
    <w:p w:rsidR="005B1CB1" w:rsidRDefault="00C770F9" w:rsidP="00C622F4">
      <w:pPr>
        <w:numPr>
          <w:ilvl w:val="0"/>
          <w:numId w:val="8"/>
        </w:numPr>
        <w:contextualSpacing/>
        <w:rPr>
          <w:rFonts w:ascii="Calibri" w:eastAsia="Calibri" w:hAnsi="Calibri" w:cs="Calibri"/>
        </w:rPr>
      </w:pPr>
      <w:r>
        <w:rPr>
          <w:rFonts w:ascii="Calibri" w:eastAsia="Calibri" w:hAnsi="Calibri" w:cs="Calibri"/>
        </w:rPr>
        <w:t>Announce completed types of collections to all players.</w:t>
      </w:r>
    </w:p>
    <w:p w:rsidR="005B1CB1" w:rsidRDefault="00C770F9" w:rsidP="00C622F4">
      <w:pPr>
        <w:numPr>
          <w:ilvl w:val="0"/>
          <w:numId w:val="8"/>
        </w:numPr>
        <w:contextualSpacing/>
        <w:rPr>
          <w:rFonts w:ascii="Calibri" w:eastAsia="Calibri" w:hAnsi="Calibri" w:cs="Calibri"/>
        </w:rPr>
      </w:pPr>
      <w:r>
        <w:rPr>
          <w:rFonts w:ascii="Calibri" w:eastAsia="Calibri" w:hAnsi="Calibri" w:cs="Calibri"/>
        </w:rPr>
        <w:t xml:space="preserve">Once a collection is announced, its books cannot be traded in future rounds. </w:t>
      </w:r>
    </w:p>
    <w:p w:rsidR="005B1CB1" w:rsidRDefault="00C770F9" w:rsidP="00C622F4">
      <w:pPr>
        <w:pStyle w:val="ListParagraph"/>
        <w:numPr>
          <w:ilvl w:val="0"/>
          <w:numId w:val="6"/>
        </w:numPr>
      </w:pPr>
      <w:r w:rsidRPr="00C622F4">
        <w:rPr>
          <w:rFonts w:ascii="Calibri" w:eastAsia="Calibri" w:hAnsi="Calibri" w:cs="Calibri"/>
        </w:rPr>
        <w:t xml:space="preserve">To tally your score: </w:t>
      </w:r>
    </w:p>
    <w:p w:rsidR="005B1CB1" w:rsidRDefault="00C770F9" w:rsidP="00C622F4">
      <w:pPr>
        <w:numPr>
          <w:ilvl w:val="0"/>
          <w:numId w:val="9"/>
        </w:numPr>
        <w:ind w:hanging="360"/>
        <w:contextualSpacing/>
        <w:rPr>
          <w:rFonts w:ascii="Calibri" w:eastAsia="Calibri" w:hAnsi="Calibri" w:cs="Calibri"/>
        </w:rPr>
      </w:pPr>
      <w:r>
        <w:rPr>
          <w:rFonts w:ascii="Calibri" w:eastAsia="Calibri" w:hAnsi="Calibri" w:cs="Calibri"/>
        </w:rPr>
        <w:t xml:space="preserve">Completed collections from </w:t>
      </w:r>
      <w:r w:rsidR="00253998">
        <w:rPr>
          <w:rFonts w:ascii="Calibri" w:eastAsia="Calibri" w:hAnsi="Calibri" w:cs="Calibri"/>
        </w:rPr>
        <w:t xml:space="preserve">one genre </w:t>
      </w:r>
      <w:r>
        <w:rPr>
          <w:rFonts w:ascii="Calibri" w:eastAsia="Calibri" w:hAnsi="Calibri" w:cs="Calibri"/>
        </w:rPr>
        <w:t>are worth triple their face value.</w:t>
      </w:r>
    </w:p>
    <w:p w:rsidR="00C622F4" w:rsidRDefault="00C622F4" w:rsidP="00C622F4">
      <w:pPr>
        <w:numPr>
          <w:ilvl w:val="0"/>
          <w:numId w:val="9"/>
        </w:numPr>
        <w:ind w:hanging="360"/>
        <w:contextualSpacing/>
        <w:rPr>
          <w:rFonts w:ascii="Calibri" w:eastAsia="Calibri" w:hAnsi="Calibri" w:cs="Calibri"/>
        </w:rPr>
      </w:pPr>
      <w:r>
        <w:rPr>
          <w:rFonts w:ascii="Calibri" w:eastAsia="Calibri" w:hAnsi="Calibri" w:cs="Calibri"/>
        </w:rPr>
        <w:t xml:space="preserve">Other types of completed collections are worth double their face value. </w:t>
      </w:r>
    </w:p>
    <w:p w:rsidR="005B1CB1" w:rsidRDefault="00C770F9" w:rsidP="00C622F4">
      <w:pPr>
        <w:numPr>
          <w:ilvl w:val="0"/>
          <w:numId w:val="9"/>
        </w:numPr>
        <w:ind w:hanging="360"/>
        <w:contextualSpacing/>
        <w:rPr>
          <w:rFonts w:ascii="Calibri" w:eastAsia="Calibri" w:hAnsi="Calibri" w:cs="Calibri"/>
        </w:rPr>
      </w:pPr>
      <w:r>
        <w:rPr>
          <w:rFonts w:ascii="Calibri" w:eastAsia="Calibri" w:hAnsi="Calibri" w:cs="Calibri"/>
        </w:rPr>
        <w:t>Books not in a completed collection and credits are worth their face value.</w:t>
      </w:r>
    </w:p>
    <w:sectPr w:rsidR="005B1CB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16" w:rsidRDefault="00AB3516" w:rsidP="00F67B94">
      <w:pPr>
        <w:spacing w:line="240" w:lineRule="auto"/>
      </w:pPr>
      <w:r>
        <w:separator/>
      </w:r>
    </w:p>
  </w:endnote>
  <w:endnote w:type="continuationSeparator" w:id="0">
    <w:p w:rsidR="00AB3516" w:rsidRDefault="00AB3516" w:rsidP="00F67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645284"/>
      <w:docPartObj>
        <w:docPartGallery w:val="Page Numbers (Bottom of Page)"/>
        <w:docPartUnique/>
      </w:docPartObj>
    </w:sdtPr>
    <w:sdtEndPr>
      <w:rPr>
        <w:noProof/>
      </w:rPr>
    </w:sdtEndPr>
    <w:sdtContent>
      <w:p w:rsidR="00F67B94" w:rsidRDefault="00F67B94">
        <w:pPr>
          <w:pStyle w:val="Footer"/>
          <w:jc w:val="center"/>
        </w:pPr>
        <w:r>
          <w:fldChar w:fldCharType="begin"/>
        </w:r>
        <w:r>
          <w:instrText xml:space="preserve"> PAGE   \* MERGEFORMAT </w:instrText>
        </w:r>
        <w:r>
          <w:fldChar w:fldCharType="separate"/>
        </w:r>
        <w:r w:rsidR="00703EE7">
          <w:rPr>
            <w:noProof/>
          </w:rPr>
          <w:t>3</w:t>
        </w:r>
        <w:r>
          <w:rPr>
            <w:noProof/>
          </w:rPr>
          <w:fldChar w:fldCharType="end"/>
        </w:r>
      </w:p>
    </w:sdtContent>
  </w:sdt>
  <w:p w:rsidR="00F67B94" w:rsidRDefault="00F67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16" w:rsidRDefault="00AB3516" w:rsidP="00F67B94">
      <w:pPr>
        <w:spacing w:line="240" w:lineRule="auto"/>
      </w:pPr>
      <w:r>
        <w:separator/>
      </w:r>
    </w:p>
  </w:footnote>
  <w:footnote w:type="continuationSeparator" w:id="0">
    <w:p w:rsidR="00AB3516" w:rsidRDefault="00AB3516" w:rsidP="00F67B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D30"/>
    <w:multiLevelType w:val="multilevel"/>
    <w:tmpl w:val="27C29B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7F7D8C"/>
    <w:multiLevelType w:val="multilevel"/>
    <w:tmpl w:val="6B586E7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0787C72"/>
    <w:multiLevelType w:val="hybridMultilevel"/>
    <w:tmpl w:val="EC203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684D"/>
    <w:multiLevelType w:val="multilevel"/>
    <w:tmpl w:val="01348E74"/>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FF43FF"/>
    <w:multiLevelType w:val="multilevel"/>
    <w:tmpl w:val="80025F1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5" w15:restartNumberingAfterBreak="0">
    <w:nsid w:val="32995465"/>
    <w:multiLevelType w:val="multilevel"/>
    <w:tmpl w:val="F1B09E42"/>
    <w:lvl w:ilvl="0">
      <w:start w:val="1"/>
      <w:numFmt w:val="bullet"/>
      <w:lvlText w:val="o"/>
      <w:lvlJc w:val="left"/>
      <w:pPr>
        <w:ind w:left="1440" w:firstLine="360"/>
      </w:pPr>
      <w:rPr>
        <w:rFonts w:ascii="Courier New" w:hAnsi="Courier New" w:cs="Courier New" w:hint="default"/>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6" w15:restartNumberingAfterBreak="0">
    <w:nsid w:val="33092FD5"/>
    <w:multiLevelType w:val="multilevel"/>
    <w:tmpl w:val="76DC348A"/>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6B047BB"/>
    <w:multiLevelType w:val="hybridMultilevel"/>
    <w:tmpl w:val="64661B4C"/>
    <w:lvl w:ilvl="0" w:tplc="A51CCF4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96565"/>
    <w:multiLevelType w:val="multilevel"/>
    <w:tmpl w:val="635066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C9F07FE"/>
    <w:multiLevelType w:val="multilevel"/>
    <w:tmpl w:val="728CF0B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0"/>
  </w:num>
  <w:num w:numId="4">
    <w:abstractNumId w:val="8"/>
  </w:num>
  <w:num w:numId="5">
    <w:abstractNumId w:val="3"/>
  </w:num>
  <w:num w:numId="6">
    <w:abstractNumId w:val="7"/>
  </w:num>
  <w:num w:numId="7">
    <w:abstractNumId w:val="9"/>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B1"/>
    <w:rsid w:val="00037216"/>
    <w:rsid w:val="001C4282"/>
    <w:rsid w:val="00253998"/>
    <w:rsid w:val="003D5016"/>
    <w:rsid w:val="0042408F"/>
    <w:rsid w:val="00453010"/>
    <w:rsid w:val="005B1CB1"/>
    <w:rsid w:val="00647912"/>
    <w:rsid w:val="00683080"/>
    <w:rsid w:val="00703EE7"/>
    <w:rsid w:val="00813EA0"/>
    <w:rsid w:val="00863EE2"/>
    <w:rsid w:val="00A933E5"/>
    <w:rsid w:val="00AB3516"/>
    <w:rsid w:val="00AC650D"/>
    <w:rsid w:val="00AD1186"/>
    <w:rsid w:val="00C622F4"/>
    <w:rsid w:val="00C770F9"/>
    <w:rsid w:val="00DD08EA"/>
    <w:rsid w:val="00F66983"/>
    <w:rsid w:val="00F6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459C-395A-413A-AE0B-B2A0D6D9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622F4"/>
    <w:pPr>
      <w:ind w:left="720"/>
      <w:contextualSpacing/>
    </w:pPr>
  </w:style>
  <w:style w:type="character" w:styleId="Strong">
    <w:name w:val="Strong"/>
    <w:basedOn w:val="DefaultParagraphFont"/>
    <w:uiPriority w:val="22"/>
    <w:qFormat/>
    <w:rsid w:val="001C4282"/>
    <w:rPr>
      <w:b/>
      <w:bCs/>
    </w:rPr>
  </w:style>
  <w:style w:type="paragraph" w:styleId="Header">
    <w:name w:val="header"/>
    <w:basedOn w:val="Normal"/>
    <w:link w:val="HeaderChar"/>
    <w:uiPriority w:val="99"/>
    <w:unhideWhenUsed/>
    <w:rsid w:val="00F67B94"/>
    <w:pPr>
      <w:tabs>
        <w:tab w:val="center" w:pos="4680"/>
        <w:tab w:val="right" w:pos="9360"/>
      </w:tabs>
      <w:spacing w:line="240" w:lineRule="auto"/>
    </w:pPr>
  </w:style>
  <w:style w:type="character" w:customStyle="1" w:styleId="HeaderChar">
    <w:name w:val="Header Char"/>
    <w:basedOn w:val="DefaultParagraphFont"/>
    <w:link w:val="Header"/>
    <w:uiPriority w:val="99"/>
    <w:rsid w:val="00F67B94"/>
  </w:style>
  <w:style w:type="paragraph" w:styleId="Footer">
    <w:name w:val="footer"/>
    <w:basedOn w:val="Normal"/>
    <w:link w:val="FooterChar"/>
    <w:uiPriority w:val="99"/>
    <w:unhideWhenUsed/>
    <w:rsid w:val="00F67B94"/>
    <w:pPr>
      <w:tabs>
        <w:tab w:val="center" w:pos="4680"/>
        <w:tab w:val="right" w:pos="9360"/>
      </w:tabs>
      <w:spacing w:line="240" w:lineRule="auto"/>
    </w:pPr>
  </w:style>
  <w:style w:type="character" w:customStyle="1" w:styleId="FooterChar">
    <w:name w:val="Footer Char"/>
    <w:basedOn w:val="DefaultParagraphFont"/>
    <w:link w:val="Footer"/>
    <w:uiPriority w:val="99"/>
    <w:rsid w:val="00F6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AFD29-D854-4DC3-A1B2-288FB2C9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Amy H</dc:creator>
  <cp:lastModifiedBy>Chen, Amy J</cp:lastModifiedBy>
  <cp:revision>2</cp:revision>
  <dcterms:created xsi:type="dcterms:W3CDTF">2017-06-05T13:44:00Z</dcterms:created>
  <dcterms:modified xsi:type="dcterms:W3CDTF">2017-06-05T13:44:00Z</dcterms:modified>
</cp:coreProperties>
</file>