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C8" w:rsidRDefault="00D267C8" w:rsidP="00D267C8">
      <w:pPr>
        <w:shd w:val="clear" w:color="auto" w:fill="FFFFFF"/>
        <w:contextualSpacing/>
        <w:jc w:val="center"/>
        <w:rPr>
          <w:rFonts w:ascii="Garamond" w:eastAsia="Times New Roman" w:hAnsi="Garamond" w:cs="Arial"/>
          <w:b/>
          <w:bCs/>
          <w:sz w:val="24"/>
          <w:szCs w:val="24"/>
        </w:rPr>
      </w:pPr>
      <w:r>
        <w:rPr>
          <w:rFonts w:ascii="Garamond" w:eastAsia="Times New Roman" w:hAnsi="Garamond" w:cs="Arial"/>
          <w:b/>
          <w:bCs/>
          <w:sz w:val="24"/>
          <w:szCs w:val="24"/>
        </w:rPr>
        <w:t>Codex Conquest</w:t>
      </w:r>
    </w:p>
    <w:p w:rsidR="00D267C8" w:rsidRDefault="00D267C8" w:rsidP="00D267C8">
      <w:pPr>
        <w:shd w:val="clear" w:color="auto" w:fill="FFFFFF"/>
        <w:contextualSpacing/>
        <w:jc w:val="center"/>
        <w:rPr>
          <w:rFonts w:ascii="Garamond" w:eastAsia="Times New Roman" w:hAnsi="Garamond" w:cs="Arial"/>
          <w:bCs/>
          <w:sz w:val="24"/>
          <w:szCs w:val="24"/>
        </w:rPr>
      </w:pPr>
      <w:r w:rsidRPr="00D267C8">
        <w:rPr>
          <w:rFonts w:ascii="Garamond" w:eastAsia="Times New Roman" w:hAnsi="Garamond" w:cs="Arial"/>
          <w:bCs/>
          <w:sz w:val="24"/>
          <w:szCs w:val="24"/>
        </w:rPr>
        <w:t>FAQ</w:t>
      </w:r>
    </w:p>
    <w:p w:rsidR="00D267C8" w:rsidRPr="00D267C8" w:rsidRDefault="00D267C8" w:rsidP="00D267C8">
      <w:pPr>
        <w:shd w:val="clear" w:color="auto" w:fill="FFFFFF"/>
        <w:contextualSpacing/>
        <w:jc w:val="center"/>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b/>
          <w:bCs/>
          <w:sz w:val="24"/>
          <w:szCs w:val="24"/>
        </w:rPr>
      </w:pPr>
      <w:r w:rsidRPr="00D267C8">
        <w:rPr>
          <w:rFonts w:ascii="Garamond" w:eastAsia="Times New Roman" w:hAnsi="Garamond" w:cs="Arial"/>
          <w:b/>
          <w:bCs/>
          <w:sz w:val="24"/>
          <w:szCs w:val="24"/>
        </w:rPr>
        <w:t>What is </w:t>
      </w:r>
      <w:r w:rsidRPr="00D267C8">
        <w:rPr>
          <w:rFonts w:ascii="Garamond" w:eastAsia="Times New Roman" w:hAnsi="Garamond" w:cs="Arial"/>
          <w:b/>
          <w:bCs/>
          <w:i/>
          <w:iCs/>
          <w:sz w:val="24"/>
          <w:szCs w:val="24"/>
        </w:rPr>
        <w:t>Codex Conquest</w:t>
      </w:r>
      <w:r w:rsidRPr="00D267C8">
        <w:rPr>
          <w:rFonts w:ascii="Garamond" w:eastAsia="Times New Roman" w:hAnsi="Garamond" w:cs="Arial"/>
          <w:b/>
          <w:bCs/>
          <w:sz w:val="24"/>
          <w:szCs w:val="24"/>
        </w:rPr>
        <w:t>?</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i/>
          <w:iCs/>
          <w:sz w:val="24"/>
          <w:szCs w:val="24"/>
        </w:rPr>
        <w:t>Codex Conquest</w:t>
      </w:r>
      <w:r w:rsidRPr="00D267C8">
        <w:rPr>
          <w:rFonts w:ascii="Garamond" w:eastAsia="Times New Roman" w:hAnsi="Garamond" w:cs="Arial"/>
          <w:sz w:val="24"/>
          <w:szCs w:val="24"/>
        </w:rPr>
        <w:t xml:space="preserve"> is </w:t>
      </w:r>
      <w:proofErr w:type="spellStart"/>
      <w:proofErr w:type="gramStart"/>
      <w:r w:rsidRPr="00D267C8">
        <w:rPr>
          <w:rFonts w:ascii="Garamond" w:eastAsia="Times New Roman" w:hAnsi="Garamond" w:cs="Arial"/>
          <w:sz w:val="24"/>
          <w:szCs w:val="24"/>
        </w:rPr>
        <w:t>a</w:t>
      </w:r>
      <w:proofErr w:type="spellEnd"/>
      <w:proofErr w:type="gramEnd"/>
      <w:r w:rsidRPr="00D267C8">
        <w:rPr>
          <w:rFonts w:ascii="Garamond" w:eastAsia="Times New Roman" w:hAnsi="Garamond" w:cs="Arial"/>
          <w:sz w:val="24"/>
          <w:szCs w:val="24"/>
        </w:rPr>
        <w:t xml:space="preserve"> open educational resource (OER) card game comprised of three decks of cards: books, history, and chance. </w:t>
      </w:r>
      <w:r w:rsidRPr="00D267C8">
        <w:rPr>
          <w:rFonts w:ascii="Garamond" w:eastAsia="Times New Roman" w:hAnsi="Garamond" w:cs="Arial"/>
          <w:i/>
          <w:iCs/>
          <w:sz w:val="24"/>
          <w:szCs w:val="24"/>
        </w:rPr>
        <w:t>Codex Conquest </w:t>
      </w:r>
      <w:r w:rsidRPr="00D267C8">
        <w:rPr>
          <w:rFonts w:ascii="Garamond" w:eastAsia="Times New Roman" w:hAnsi="Garamond" w:cs="Arial"/>
          <w:sz w:val="24"/>
          <w:szCs w:val="24"/>
        </w:rPr>
        <w:t>teaches students to recognize the most important printed books of Western civilization by their nation, century, genre, and current monetary value. Along the way, students learn world history and the scenarios that influence the shape of collections at institutions. Suiting a variety of curricular objectives and student levels, the game can be tailored to fit subject and time specifications and is accessible to students from high school through graduate school. How deeply students engage with the content of</w:t>
      </w:r>
      <w:r w:rsidRPr="00D267C8">
        <w:rPr>
          <w:rFonts w:ascii="Garamond" w:eastAsia="Times New Roman" w:hAnsi="Garamond" w:cs="Arial"/>
          <w:i/>
          <w:iCs/>
          <w:sz w:val="24"/>
          <w:szCs w:val="24"/>
        </w:rPr>
        <w:t> Codex Conquest </w:t>
      </w:r>
      <w:r w:rsidRPr="00D267C8">
        <w:rPr>
          <w:rFonts w:ascii="Garamond" w:eastAsia="Times New Roman" w:hAnsi="Garamond" w:cs="Arial"/>
          <w:sz w:val="24"/>
          <w:szCs w:val="24"/>
        </w:rPr>
        <w:t>depends on your pedagogy.</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b/>
          <w:bCs/>
          <w:sz w:val="24"/>
          <w:szCs w:val="24"/>
        </w:rPr>
      </w:pPr>
      <w:r w:rsidRPr="00D267C8">
        <w:rPr>
          <w:rFonts w:ascii="Garamond" w:eastAsia="Times New Roman" w:hAnsi="Garamond" w:cs="Arial"/>
          <w:b/>
          <w:bCs/>
          <w:sz w:val="24"/>
          <w:szCs w:val="24"/>
        </w:rPr>
        <w:t>How much does </w:t>
      </w:r>
      <w:r w:rsidRPr="00D267C8">
        <w:rPr>
          <w:rFonts w:ascii="Garamond" w:eastAsia="Times New Roman" w:hAnsi="Garamond" w:cs="Arial"/>
          <w:b/>
          <w:bCs/>
          <w:i/>
          <w:iCs/>
          <w:sz w:val="24"/>
          <w:szCs w:val="24"/>
        </w:rPr>
        <w:t>Codex Conquest</w:t>
      </w:r>
      <w:r w:rsidRPr="00D267C8">
        <w:rPr>
          <w:rFonts w:ascii="Garamond" w:eastAsia="Times New Roman" w:hAnsi="Garamond" w:cs="Arial"/>
          <w:b/>
          <w:bCs/>
          <w:sz w:val="24"/>
          <w:szCs w:val="24"/>
        </w:rPr>
        <w:t> cost?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As an open educational resource, </w:t>
      </w:r>
      <w:r w:rsidRPr="00D267C8">
        <w:rPr>
          <w:rFonts w:ascii="Garamond" w:eastAsia="Times New Roman" w:hAnsi="Garamond" w:cs="Arial"/>
          <w:i/>
          <w:iCs/>
          <w:sz w:val="24"/>
          <w:szCs w:val="24"/>
        </w:rPr>
        <w:t>Codex Conquest</w:t>
      </w:r>
      <w:r w:rsidRPr="00D267C8">
        <w:rPr>
          <w:rFonts w:ascii="Garamond" w:eastAsia="Times New Roman" w:hAnsi="Garamond" w:cs="Arial"/>
          <w:sz w:val="24"/>
          <w:szCs w:val="24"/>
        </w:rPr>
        <w:t> can be downloaded and used for free in your classroom. The only associated cost of the game is if you elect to have it printed locally on cardstock. You can choose print it off on a regular color printer and then glue stick the front and back of each card together to make the deck, but this is not recommended as there are 220 cards in the game total: 100 books, 100 history, and 20 chance.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b/>
          <w:bCs/>
          <w:sz w:val="24"/>
          <w:szCs w:val="24"/>
        </w:rPr>
      </w:pPr>
      <w:r w:rsidRPr="00D267C8">
        <w:rPr>
          <w:rFonts w:ascii="Garamond" w:eastAsia="Times New Roman" w:hAnsi="Garamond" w:cs="Arial"/>
          <w:b/>
          <w:bCs/>
          <w:sz w:val="24"/>
          <w:szCs w:val="24"/>
        </w:rPr>
        <w:t>How was </w:t>
      </w:r>
      <w:r w:rsidRPr="00D267C8">
        <w:rPr>
          <w:rFonts w:ascii="Garamond" w:eastAsia="Times New Roman" w:hAnsi="Garamond" w:cs="Arial"/>
          <w:b/>
          <w:bCs/>
          <w:i/>
          <w:iCs/>
          <w:sz w:val="24"/>
          <w:szCs w:val="24"/>
        </w:rPr>
        <w:t>Codex Conquest</w:t>
      </w:r>
      <w:r w:rsidRPr="00D267C8">
        <w:rPr>
          <w:rFonts w:ascii="Garamond" w:eastAsia="Times New Roman" w:hAnsi="Garamond" w:cs="Arial"/>
          <w:b/>
          <w:bCs/>
          <w:sz w:val="24"/>
          <w:szCs w:val="24"/>
        </w:rPr>
        <w:t>'s logo created?</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 xml:space="preserve">Heidi </w:t>
      </w:r>
      <w:proofErr w:type="spellStart"/>
      <w:r w:rsidRPr="00D267C8">
        <w:rPr>
          <w:rFonts w:ascii="Garamond" w:eastAsia="Times New Roman" w:hAnsi="Garamond" w:cs="Arial"/>
          <w:sz w:val="24"/>
          <w:szCs w:val="24"/>
        </w:rPr>
        <w:t>Wiren</w:t>
      </w:r>
      <w:proofErr w:type="spellEnd"/>
      <w:r w:rsidRPr="00D267C8">
        <w:rPr>
          <w:rFonts w:ascii="Garamond" w:eastAsia="Times New Roman" w:hAnsi="Garamond" w:cs="Arial"/>
          <w:sz w:val="24"/>
          <w:szCs w:val="24"/>
        </w:rPr>
        <w:t> Bartlett cut the image from Domenico Angelo’s </w:t>
      </w:r>
      <w:r w:rsidRPr="00D267C8">
        <w:rPr>
          <w:rFonts w:ascii="Garamond" w:eastAsia="Times New Roman" w:hAnsi="Garamond" w:cs="Arial"/>
          <w:i/>
          <w:iCs/>
          <w:sz w:val="24"/>
          <w:szCs w:val="24"/>
        </w:rPr>
        <w:t>The School of Fencing: With a General Explanation of the Principal Attitudes and Positions Peculiar to the Art </w:t>
      </w:r>
      <w:r w:rsidRPr="00D267C8">
        <w:rPr>
          <w:rFonts w:ascii="Garamond" w:eastAsia="Times New Roman" w:hAnsi="Garamond" w:cs="Arial"/>
          <w:sz w:val="24"/>
          <w:szCs w:val="24"/>
        </w:rPr>
        <w:t>(1787).</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b/>
          <w:bCs/>
          <w:sz w:val="24"/>
          <w:szCs w:val="24"/>
        </w:rPr>
      </w:pPr>
      <w:r w:rsidRPr="00D267C8">
        <w:rPr>
          <w:rFonts w:ascii="Garamond" w:eastAsia="Times New Roman" w:hAnsi="Garamond" w:cs="Arial"/>
          <w:b/>
          <w:bCs/>
          <w:sz w:val="24"/>
          <w:szCs w:val="24"/>
        </w:rPr>
        <w:t>Can I create a country booster pack for </w:t>
      </w:r>
      <w:r w:rsidRPr="00D267C8">
        <w:rPr>
          <w:rFonts w:ascii="Garamond" w:eastAsia="Times New Roman" w:hAnsi="Garamond" w:cs="Arial"/>
          <w:b/>
          <w:bCs/>
          <w:i/>
          <w:iCs/>
          <w:sz w:val="24"/>
          <w:szCs w:val="24"/>
        </w:rPr>
        <w:t>Codex Conquest</w:t>
      </w:r>
      <w:r w:rsidRPr="00D267C8">
        <w:rPr>
          <w:rFonts w:ascii="Garamond" w:eastAsia="Times New Roman" w:hAnsi="Garamond" w:cs="Arial"/>
          <w:b/>
          <w:bCs/>
          <w:sz w:val="24"/>
          <w:szCs w:val="24"/>
        </w:rPr>
        <w:t>?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Yes! We would love to have you make a booster pack to expand the geographical range of </w:t>
      </w:r>
      <w:r w:rsidRPr="00D267C8">
        <w:rPr>
          <w:rFonts w:ascii="Garamond" w:eastAsia="Times New Roman" w:hAnsi="Garamond" w:cs="Arial"/>
          <w:i/>
          <w:iCs/>
          <w:sz w:val="24"/>
          <w:szCs w:val="24"/>
        </w:rPr>
        <w:t>Codex Conquest</w:t>
      </w:r>
      <w:r w:rsidRPr="00D267C8">
        <w:rPr>
          <w:rFonts w:ascii="Garamond" w:eastAsia="Times New Roman" w:hAnsi="Garamond" w:cs="Arial"/>
          <w:sz w:val="24"/>
          <w:szCs w:val="24"/>
        </w:rPr>
        <w:t>. To make this personalization easier, the cards are on PowerPoint while the rules are in Word.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First decide if you want to follow the anachronistic precedent of the game. If you choose to label territories by their current national affiliations, you will need 4 book cards and 4 history cards for each of the 5 centuries (15-19), for a total of 20 book cards and 20 history cards, or 40 cards overall. An example of this is if you wanted to include Swedish printing into </w:t>
      </w:r>
      <w:r w:rsidRPr="00D267C8">
        <w:rPr>
          <w:rFonts w:ascii="Garamond" w:eastAsia="Times New Roman" w:hAnsi="Garamond" w:cs="Arial"/>
          <w:i/>
          <w:iCs/>
          <w:sz w:val="24"/>
          <w:szCs w:val="24"/>
        </w:rPr>
        <w:t>Codex Conquest</w:t>
      </w:r>
      <w:r w:rsidRPr="00D267C8">
        <w:rPr>
          <w:rFonts w:ascii="Garamond" w:eastAsia="Times New Roman" w:hAnsi="Garamond" w:cs="Arial"/>
          <w:sz w:val="24"/>
          <w:szCs w:val="24"/>
        </w:rPr>
        <w:t>, which would require that you only use books printed in cities currently between Swedish borders, not those under Swedish rule at one time or another. If you choose to represent a territory only in the period in which it functions independently (like, say, Sardinia before it was unified into Italy), then you will need to create 4 book cards and 4 history cards for each century in which that territory is independent.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lastRenderedPageBreak/>
        <w:t xml:space="preserve">Then download the game's PowerPoint file and replace the content as directed by your needs. When you are done, send the file to </w:t>
      </w:r>
      <w:proofErr w:type="spellStart"/>
      <w:r w:rsidRPr="00D267C8">
        <w:rPr>
          <w:rFonts w:ascii="Garamond" w:eastAsia="Times New Roman" w:hAnsi="Garamond" w:cs="Arial"/>
          <w:sz w:val="24"/>
          <w:szCs w:val="24"/>
        </w:rPr>
        <w:t>amy-chen</w:t>
      </w:r>
      <w:proofErr w:type="spellEnd"/>
      <w:r w:rsidRPr="00D267C8">
        <w:rPr>
          <w:rFonts w:ascii="Garamond" w:eastAsia="Times New Roman" w:hAnsi="Garamond" w:cs="Arial"/>
          <w:sz w:val="24"/>
          <w:szCs w:val="24"/>
        </w:rPr>
        <w:t> [at] uiowa.edu, who will review your submission and then place it on this page with full attribution.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b/>
          <w:bCs/>
          <w:sz w:val="24"/>
          <w:szCs w:val="24"/>
        </w:rPr>
      </w:pPr>
      <w:r w:rsidRPr="00D267C8">
        <w:rPr>
          <w:rFonts w:ascii="Garamond" w:eastAsia="Times New Roman" w:hAnsi="Garamond" w:cs="Arial"/>
          <w:b/>
          <w:bCs/>
          <w:sz w:val="24"/>
          <w:szCs w:val="24"/>
        </w:rPr>
        <w:t>Who designed </w:t>
      </w:r>
      <w:r w:rsidRPr="00D267C8">
        <w:rPr>
          <w:rFonts w:ascii="Garamond" w:eastAsia="Times New Roman" w:hAnsi="Garamond" w:cs="Arial"/>
          <w:b/>
          <w:bCs/>
          <w:i/>
          <w:iCs/>
          <w:sz w:val="24"/>
          <w:szCs w:val="24"/>
        </w:rPr>
        <w:t>Codex Conquest</w:t>
      </w:r>
      <w:r w:rsidRPr="00D267C8">
        <w:rPr>
          <w:rFonts w:ascii="Garamond" w:eastAsia="Times New Roman" w:hAnsi="Garamond" w:cs="Arial"/>
          <w:b/>
          <w:bCs/>
          <w:sz w:val="24"/>
          <w:szCs w:val="24"/>
        </w:rPr>
        <w:t>?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The following people contributed to </w:t>
      </w:r>
      <w:r w:rsidRPr="00D267C8">
        <w:rPr>
          <w:rFonts w:ascii="Garamond" w:eastAsia="Times New Roman" w:hAnsi="Garamond" w:cs="Arial"/>
          <w:i/>
          <w:iCs/>
          <w:sz w:val="24"/>
          <w:szCs w:val="24"/>
        </w:rPr>
        <w:t>Codex Conquest</w:t>
      </w:r>
      <w:r w:rsidRPr="00D267C8">
        <w:rPr>
          <w:rFonts w:ascii="Garamond" w:eastAsia="Times New Roman" w:hAnsi="Garamond" w:cs="Arial"/>
          <w:sz w:val="24"/>
          <w:szCs w:val="24"/>
        </w:rPr>
        <w:t>'s research and development: </w:t>
      </w:r>
    </w:p>
    <w:p w:rsidR="00D267C8" w:rsidRPr="00D267C8" w:rsidRDefault="00D267C8" w:rsidP="00D267C8">
      <w:pPr>
        <w:shd w:val="clear" w:color="auto" w:fill="FFFFFF"/>
        <w:contextualSpacing/>
        <w:rPr>
          <w:rFonts w:ascii="Garamond" w:eastAsia="Times New Roman" w:hAnsi="Garamond" w:cs="Arial"/>
          <w:sz w:val="24"/>
          <w:szCs w:val="24"/>
        </w:rPr>
      </w:pPr>
    </w:p>
    <w:p w:rsidR="00D267C8" w:rsidRDefault="00D267C8" w:rsidP="00D267C8">
      <w:pPr>
        <w:numPr>
          <w:ilvl w:val="0"/>
          <w:numId w:val="1"/>
        </w:num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Game Designer: Amy Hildreth Chen</w:t>
      </w:r>
    </w:p>
    <w:p w:rsidR="00202B71" w:rsidRDefault="00202B71" w:rsidP="00202B71">
      <w:pPr>
        <w:numPr>
          <w:ilvl w:val="0"/>
          <w:numId w:val="1"/>
        </w:numPr>
        <w:shd w:val="clear" w:color="auto" w:fill="FFFFFF"/>
        <w:contextualSpacing/>
        <w:rPr>
          <w:rFonts w:ascii="Garamond" w:eastAsia="Times New Roman" w:hAnsi="Garamond" w:cs="Arial"/>
          <w:sz w:val="24"/>
          <w:szCs w:val="24"/>
        </w:rPr>
      </w:pPr>
      <w:r>
        <w:rPr>
          <w:rFonts w:ascii="Garamond" w:eastAsia="Times New Roman" w:hAnsi="Garamond" w:cs="Arial"/>
          <w:sz w:val="24"/>
          <w:szCs w:val="24"/>
        </w:rPr>
        <w:t xml:space="preserve">Collaborator: Michelle Chesner, </w:t>
      </w:r>
      <w:hyperlink r:id="rId5" w:history="1">
        <w:r w:rsidRPr="00202B71">
          <w:rPr>
            <w:rStyle w:val="Hyperlink"/>
            <w:rFonts w:ascii="Garamond" w:eastAsia="Times New Roman" w:hAnsi="Garamond" w:cs="Arial"/>
            <w:sz w:val="24"/>
            <w:szCs w:val="24"/>
          </w:rPr>
          <w:t>Codex Conquest Jewish Edition</w:t>
        </w:r>
      </w:hyperlink>
    </w:p>
    <w:p w:rsidR="00202B71" w:rsidRPr="00202B71" w:rsidRDefault="00202B71" w:rsidP="00202B71">
      <w:pPr>
        <w:numPr>
          <w:ilvl w:val="0"/>
          <w:numId w:val="1"/>
        </w:numPr>
        <w:shd w:val="clear" w:color="auto" w:fill="FFFFFF"/>
        <w:contextualSpacing/>
        <w:rPr>
          <w:rFonts w:ascii="Garamond" w:eastAsia="Times New Roman" w:hAnsi="Garamond" w:cs="Arial"/>
          <w:sz w:val="24"/>
          <w:szCs w:val="24"/>
        </w:rPr>
      </w:pPr>
      <w:r>
        <w:rPr>
          <w:rFonts w:ascii="Garamond" w:eastAsia="Times New Roman" w:hAnsi="Garamond" w:cs="Arial"/>
          <w:sz w:val="24"/>
          <w:szCs w:val="24"/>
        </w:rPr>
        <w:t xml:space="preserve">Collaborator: Serina Sulentic, </w:t>
      </w:r>
      <w:hyperlink r:id="rId6" w:anchor="gallery" w:history="1">
        <w:r w:rsidRPr="00202B71">
          <w:rPr>
            <w:rStyle w:val="Hyperlink"/>
            <w:rFonts w:ascii="Garamond" w:eastAsia="Times New Roman" w:hAnsi="Garamond" w:cs="Arial"/>
            <w:sz w:val="24"/>
            <w:szCs w:val="24"/>
          </w:rPr>
          <w:t>Package Design</w:t>
        </w:r>
      </w:hyperlink>
    </w:p>
    <w:p w:rsidR="00202B71" w:rsidRDefault="00D267C8" w:rsidP="00D267C8">
      <w:pPr>
        <w:numPr>
          <w:ilvl w:val="0"/>
          <w:numId w:val="1"/>
        </w:num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Digital Project Man</w:t>
      </w:r>
      <w:r w:rsidR="00202B71">
        <w:rPr>
          <w:rFonts w:ascii="Garamond" w:eastAsia="Times New Roman" w:hAnsi="Garamond" w:cs="Arial"/>
          <w:sz w:val="24"/>
          <w:szCs w:val="24"/>
        </w:rPr>
        <w:t>ager: Hannah Scates Kettler</w:t>
      </w:r>
    </w:p>
    <w:p w:rsidR="00D267C8" w:rsidRPr="00D267C8" w:rsidRDefault="00202B71" w:rsidP="00D267C8">
      <w:pPr>
        <w:numPr>
          <w:ilvl w:val="0"/>
          <w:numId w:val="1"/>
        </w:numPr>
        <w:shd w:val="clear" w:color="auto" w:fill="FFFFFF"/>
        <w:contextualSpacing/>
        <w:rPr>
          <w:rFonts w:ascii="Garamond" w:eastAsia="Times New Roman" w:hAnsi="Garamond" w:cs="Arial"/>
          <w:sz w:val="24"/>
          <w:szCs w:val="24"/>
        </w:rPr>
      </w:pPr>
      <w:r>
        <w:rPr>
          <w:rFonts w:ascii="Garamond" w:eastAsia="Times New Roman" w:hAnsi="Garamond" w:cs="Arial"/>
          <w:sz w:val="24"/>
          <w:szCs w:val="24"/>
        </w:rPr>
        <w:t xml:space="preserve">Digital Project Manager: </w:t>
      </w:r>
      <w:r w:rsidR="00D267C8" w:rsidRPr="00D267C8">
        <w:rPr>
          <w:rFonts w:ascii="Garamond" w:eastAsia="Times New Roman" w:hAnsi="Garamond" w:cs="Arial"/>
          <w:sz w:val="24"/>
          <w:szCs w:val="24"/>
        </w:rPr>
        <w:t>Ethan DeGross</w:t>
      </w:r>
    </w:p>
    <w:p w:rsidR="00D267C8" w:rsidRPr="00D267C8" w:rsidRDefault="00D267C8" w:rsidP="00D267C8">
      <w:pPr>
        <w:numPr>
          <w:ilvl w:val="0"/>
          <w:numId w:val="1"/>
        </w:num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 xml:space="preserve">Designer: Heidi </w:t>
      </w:r>
      <w:proofErr w:type="spellStart"/>
      <w:r w:rsidRPr="00D267C8">
        <w:rPr>
          <w:rFonts w:ascii="Garamond" w:eastAsia="Times New Roman" w:hAnsi="Garamond" w:cs="Arial"/>
          <w:sz w:val="24"/>
          <w:szCs w:val="24"/>
        </w:rPr>
        <w:t>Wiren</w:t>
      </w:r>
      <w:proofErr w:type="spellEnd"/>
      <w:r w:rsidRPr="00D267C8">
        <w:rPr>
          <w:rFonts w:ascii="Garamond" w:eastAsia="Times New Roman" w:hAnsi="Garamond" w:cs="Arial"/>
          <w:sz w:val="24"/>
          <w:szCs w:val="24"/>
        </w:rPr>
        <w:t xml:space="preserve"> Bartlett</w:t>
      </w:r>
    </w:p>
    <w:p w:rsidR="00D267C8" w:rsidRPr="00D267C8" w:rsidRDefault="00D267C8" w:rsidP="00D267C8">
      <w:pPr>
        <w:numPr>
          <w:ilvl w:val="0"/>
          <w:numId w:val="1"/>
        </w:num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Accessibility: Edward Raber</w:t>
      </w:r>
      <w:bookmarkStart w:id="0" w:name="_GoBack"/>
      <w:bookmarkEnd w:id="0"/>
    </w:p>
    <w:p w:rsidR="00D267C8" w:rsidRDefault="00D267C8" w:rsidP="00D267C8">
      <w:pPr>
        <w:numPr>
          <w:ilvl w:val="0"/>
          <w:numId w:val="1"/>
        </w:numPr>
        <w:shd w:val="clear" w:color="auto" w:fill="FFFFFF"/>
        <w:contextualSpacing/>
        <w:rPr>
          <w:rFonts w:ascii="Garamond" w:eastAsia="Times New Roman" w:hAnsi="Garamond" w:cs="Arial"/>
          <w:sz w:val="24"/>
          <w:szCs w:val="24"/>
        </w:rPr>
      </w:pPr>
      <w:r w:rsidRPr="00D267C8">
        <w:rPr>
          <w:rFonts w:ascii="Garamond" w:eastAsia="Times New Roman" w:hAnsi="Garamond" w:cs="Arial"/>
          <w:sz w:val="24"/>
          <w:szCs w:val="24"/>
        </w:rPr>
        <w:t xml:space="preserve">Play Testers: Muzel Chen, Alonso Avila, Lisa Gardinier, Margaret Gamm, Lindsay Moen, Jennifer Masada, John Fifield, Katie Hassman, Erica Knapp, Allie </w:t>
      </w:r>
      <w:proofErr w:type="spellStart"/>
      <w:r w:rsidRPr="00D267C8">
        <w:rPr>
          <w:rFonts w:ascii="Garamond" w:eastAsia="Times New Roman" w:hAnsi="Garamond" w:cs="Arial"/>
          <w:sz w:val="24"/>
          <w:szCs w:val="24"/>
        </w:rPr>
        <w:t>Paarsmith</w:t>
      </w:r>
      <w:proofErr w:type="spellEnd"/>
      <w:r w:rsidRPr="00D267C8">
        <w:rPr>
          <w:rFonts w:ascii="Garamond" w:eastAsia="Times New Roman" w:hAnsi="Garamond" w:cs="Arial"/>
          <w:sz w:val="24"/>
          <w:szCs w:val="24"/>
        </w:rPr>
        <w:t xml:space="preserve">, Keri Lawson, Caroline Hogan, Beth Yale, Heather Bain, Caroline </w:t>
      </w:r>
      <w:proofErr w:type="spellStart"/>
      <w:r w:rsidRPr="00D267C8">
        <w:rPr>
          <w:rFonts w:ascii="Garamond" w:eastAsia="Times New Roman" w:hAnsi="Garamond" w:cs="Arial"/>
          <w:sz w:val="24"/>
          <w:szCs w:val="24"/>
        </w:rPr>
        <w:t>Barraco</w:t>
      </w:r>
      <w:proofErr w:type="spellEnd"/>
      <w:r w:rsidRPr="00D267C8">
        <w:rPr>
          <w:rFonts w:ascii="Garamond" w:eastAsia="Times New Roman" w:hAnsi="Garamond" w:cs="Arial"/>
          <w:sz w:val="24"/>
          <w:szCs w:val="24"/>
        </w:rPr>
        <w:t xml:space="preserve">, Nichole Cotton, Caroline Hogan, Benjamin Jefferson, Justin Kirkland, Zoe Petersen, Joseph </w:t>
      </w:r>
      <w:proofErr w:type="spellStart"/>
      <w:r w:rsidRPr="00D267C8">
        <w:rPr>
          <w:rFonts w:ascii="Garamond" w:eastAsia="Times New Roman" w:hAnsi="Garamond" w:cs="Arial"/>
          <w:sz w:val="24"/>
          <w:szCs w:val="24"/>
        </w:rPr>
        <w:t>TenHulzen</w:t>
      </w:r>
      <w:proofErr w:type="spellEnd"/>
      <w:r w:rsidRPr="00D267C8">
        <w:rPr>
          <w:rFonts w:ascii="Garamond" w:eastAsia="Times New Roman" w:hAnsi="Garamond" w:cs="Arial"/>
          <w:sz w:val="24"/>
          <w:szCs w:val="24"/>
        </w:rPr>
        <w:t xml:space="preserve">, Eric Voss, Kazumi Wilds, Heidi </w:t>
      </w:r>
      <w:proofErr w:type="spellStart"/>
      <w:r w:rsidRPr="00D267C8">
        <w:rPr>
          <w:rFonts w:ascii="Garamond" w:eastAsia="Times New Roman" w:hAnsi="Garamond" w:cs="Arial"/>
          <w:sz w:val="24"/>
          <w:szCs w:val="24"/>
        </w:rPr>
        <w:t>Wiren</w:t>
      </w:r>
      <w:proofErr w:type="spellEnd"/>
      <w:r w:rsidRPr="00D267C8">
        <w:rPr>
          <w:rFonts w:ascii="Garamond" w:eastAsia="Times New Roman" w:hAnsi="Garamond" w:cs="Arial"/>
          <w:sz w:val="24"/>
          <w:szCs w:val="24"/>
        </w:rPr>
        <w:t xml:space="preserve"> Bartlett, Colleen Theisen, Laura Hampton, Kelly Grogg, Hannah Scates Kettler, Matthew Butler, Jayden Bisson, Katherine Bratkiv, Emma Dennis, Zain Khan, Nadav Kohen, Michael Libin, Andrew Mitchell, Daniel Rodriguez-Arzola, Hannah Song, Loghan Sterns, Vivian Wolkoff, Austin Wu, Jiahua Zhang, Pete Balestrieri, Serina Sulentic, Jenny Bradshaw, Stephen Jacobs, Noah Jacobs, David </w:t>
      </w:r>
      <w:proofErr w:type="spellStart"/>
      <w:r w:rsidRPr="00D267C8">
        <w:rPr>
          <w:rFonts w:ascii="Garamond" w:eastAsia="Times New Roman" w:hAnsi="Garamond" w:cs="Arial"/>
          <w:sz w:val="24"/>
          <w:szCs w:val="24"/>
        </w:rPr>
        <w:t>Simkins</w:t>
      </w:r>
      <w:proofErr w:type="spellEnd"/>
      <w:r w:rsidRPr="00D267C8">
        <w:rPr>
          <w:rFonts w:ascii="Garamond" w:eastAsia="Times New Roman" w:hAnsi="Garamond" w:cs="Arial"/>
          <w:sz w:val="24"/>
          <w:szCs w:val="24"/>
        </w:rPr>
        <w:t xml:space="preserve">, Owen Gottlieb, Ian Schreiber, Elizabeth Lawley, Tim Shipe, Melissa Hubbard, Juli </w:t>
      </w:r>
      <w:proofErr w:type="spellStart"/>
      <w:r w:rsidRPr="00D267C8">
        <w:rPr>
          <w:rFonts w:ascii="Garamond" w:eastAsia="Times New Roman" w:hAnsi="Garamond" w:cs="Arial"/>
          <w:sz w:val="24"/>
          <w:szCs w:val="24"/>
        </w:rPr>
        <w:t>McCloone</w:t>
      </w:r>
      <w:proofErr w:type="spellEnd"/>
      <w:r w:rsidRPr="00D267C8">
        <w:rPr>
          <w:rFonts w:ascii="Garamond" w:eastAsia="Times New Roman" w:hAnsi="Garamond" w:cs="Arial"/>
          <w:sz w:val="24"/>
          <w:szCs w:val="24"/>
        </w:rPr>
        <w:t xml:space="preserve">, Becky </w:t>
      </w:r>
      <w:proofErr w:type="spellStart"/>
      <w:r w:rsidRPr="00D267C8">
        <w:rPr>
          <w:rFonts w:ascii="Garamond" w:eastAsia="Times New Roman" w:hAnsi="Garamond" w:cs="Arial"/>
          <w:sz w:val="24"/>
          <w:szCs w:val="24"/>
        </w:rPr>
        <w:t>Wolsk</w:t>
      </w:r>
      <w:proofErr w:type="spellEnd"/>
      <w:r w:rsidRPr="00D267C8">
        <w:rPr>
          <w:rFonts w:ascii="Garamond" w:eastAsia="Times New Roman" w:hAnsi="Garamond" w:cs="Arial"/>
          <w:sz w:val="24"/>
          <w:szCs w:val="24"/>
        </w:rPr>
        <w:t xml:space="preserve">, Megan Lowe, David </w:t>
      </w:r>
      <w:proofErr w:type="spellStart"/>
      <w:r w:rsidRPr="00D267C8">
        <w:rPr>
          <w:rFonts w:ascii="Garamond" w:eastAsia="Times New Roman" w:hAnsi="Garamond" w:cs="Arial"/>
          <w:sz w:val="24"/>
          <w:szCs w:val="24"/>
        </w:rPr>
        <w:t>Calderan</w:t>
      </w:r>
      <w:proofErr w:type="spellEnd"/>
      <w:r w:rsidRPr="00D267C8">
        <w:rPr>
          <w:rFonts w:ascii="Garamond" w:eastAsia="Times New Roman" w:hAnsi="Garamond" w:cs="Arial"/>
          <w:sz w:val="24"/>
          <w:szCs w:val="24"/>
        </w:rPr>
        <w:t xml:space="preserve">, Sarah </w:t>
      </w:r>
      <w:proofErr w:type="spellStart"/>
      <w:r w:rsidRPr="00D267C8">
        <w:rPr>
          <w:rFonts w:ascii="Garamond" w:eastAsia="Times New Roman" w:hAnsi="Garamond" w:cs="Arial"/>
          <w:sz w:val="24"/>
          <w:szCs w:val="24"/>
        </w:rPr>
        <w:t>Florek</w:t>
      </w:r>
      <w:proofErr w:type="spellEnd"/>
      <w:r w:rsidRPr="00D267C8">
        <w:rPr>
          <w:rFonts w:ascii="Garamond" w:eastAsia="Times New Roman" w:hAnsi="Garamond" w:cs="Arial"/>
          <w:sz w:val="24"/>
          <w:szCs w:val="24"/>
        </w:rPr>
        <w:t xml:space="preserve">, Elizabeth </w:t>
      </w:r>
      <w:proofErr w:type="spellStart"/>
      <w:r w:rsidRPr="00D267C8">
        <w:rPr>
          <w:rFonts w:ascii="Garamond" w:eastAsia="Times New Roman" w:hAnsi="Garamond" w:cs="Arial"/>
          <w:sz w:val="24"/>
          <w:szCs w:val="24"/>
        </w:rPr>
        <w:t>Wiegand</w:t>
      </w:r>
      <w:proofErr w:type="spellEnd"/>
      <w:r w:rsidRPr="00D267C8">
        <w:rPr>
          <w:rFonts w:ascii="Garamond" w:eastAsia="Times New Roman" w:hAnsi="Garamond" w:cs="Arial"/>
          <w:sz w:val="24"/>
          <w:szCs w:val="24"/>
        </w:rPr>
        <w:t xml:space="preserve">, Seth Williams, </w:t>
      </w:r>
      <w:proofErr w:type="spellStart"/>
      <w:r w:rsidRPr="00D267C8">
        <w:rPr>
          <w:rFonts w:ascii="Garamond" w:eastAsia="Times New Roman" w:hAnsi="Garamond" w:cs="Arial"/>
          <w:sz w:val="24"/>
          <w:szCs w:val="24"/>
        </w:rPr>
        <w:t>Yougsin</w:t>
      </w:r>
      <w:proofErr w:type="spellEnd"/>
      <w:r w:rsidRPr="00D267C8">
        <w:rPr>
          <w:rFonts w:ascii="Garamond" w:eastAsia="Times New Roman" w:hAnsi="Garamond" w:cs="Arial"/>
          <w:sz w:val="24"/>
          <w:szCs w:val="24"/>
        </w:rPr>
        <w:t xml:space="preserve"> Park, Jessica </w:t>
      </w:r>
      <w:proofErr w:type="spellStart"/>
      <w:r w:rsidRPr="00D267C8">
        <w:rPr>
          <w:rFonts w:ascii="Garamond" w:eastAsia="Times New Roman" w:hAnsi="Garamond" w:cs="Arial"/>
          <w:sz w:val="24"/>
          <w:szCs w:val="24"/>
        </w:rPr>
        <w:t>Dulung</w:t>
      </w:r>
      <w:proofErr w:type="spellEnd"/>
      <w:r w:rsidRPr="00D267C8">
        <w:rPr>
          <w:rFonts w:ascii="Garamond" w:eastAsia="Times New Roman" w:hAnsi="Garamond" w:cs="Arial"/>
          <w:sz w:val="24"/>
          <w:szCs w:val="24"/>
        </w:rPr>
        <w:t xml:space="preserve">, Storm Shearer, Khari J. </w:t>
      </w:r>
      <w:proofErr w:type="spellStart"/>
      <w:r w:rsidRPr="00D267C8">
        <w:rPr>
          <w:rFonts w:ascii="Garamond" w:eastAsia="Times New Roman" w:hAnsi="Garamond" w:cs="Arial"/>
          <w:sz w:val="24"/>
          <w:szCs w:val="24"/>
        </w:rPr>
        <w:t>Witmore</w:t>
      </w:r>
      <w:proofErr w:type="spellEnd"/>
      <w:r w:rsidRPr="00D267C8">
        <w:rPr>
          <w:rFonts w:ascii="Garamond" w:eastAsia="Times New Roman" w:hAnsi="Garamond" w:cs="Arial"/>
          <w:sz w:val="24"/>
          <w:szCs w:val="24"/>
        </w:rPr>
        <w:t xml:space="preserve">, Scott </w:t>
      </w:r>
      <w:proofErr w:type="spellStart"/>
      <w:r w:rsidRPr="00D267C8">
        <w:rPr>
          <w:rFonts w:ascii="Garamond" w:eastAsia="Times New Roman" w:hAnsi="Garamond" w:cs="Arial"/>
          <w:sz w:val="24"/>
          <w:szCs w:val="24"/>
        </w:rPr>
        <w:t>LeBeau</w:t>
      </w:r>
      <w:proofErr w:type="spellEnd"/>
      <w:r w:rsidRPr="00D267C8">
        <w:rPr>
          <w:rFonts w:ascii="Garamond" w:eastAsia="Times New Roman" w:hAnsi="Garamond" w:cs="Arial"/>
          <w:sz w:val="24"/>
          <w:szCs w:val="24"/>
        </w:rPr>
        <w:t xml:space="preserve">, Elle May, Katrina Fey, </w:t>
      </w:r>
      <w:proofErr w:type="spellStart"/>
      <w:r w:rsidRPr="00D267C8">
        <w:rPr>
          <w:rFonts w:ascii="Garamond" w:eastAsia="Times New Roman" w:hAnsi="Garamond" w:cs="Arial"/>
          <w:sz w:val="24"/>
          <w:szCs w:val="24"/>
        </w:rPr>
        <w:t>Elolsa</w:t>
      </w:r>
      <w:proofErr w:type="spellEnd"/>
      <w:r w:rsidRPr="00D267C8">
        <w:rPr>
          <w:rFonts w:ascii="Garamond" w:eastAsia="Times New Roman" w:hAnsi="Garamond" w:cs="Arial"/>
          <w:sz w:val="24"/>
          <w:szCs w:val="24"/>
        </w:rPr>
        <w:t xml:space="preserve"> Robison, Ryan </w:t>
      </w:r>
      <w:proofErr w:type="spellStart"/>
      <w:r w:rsidRPr="00D267C8">
        <w:rPr>
          <w:rFonts w:ascii="Garamond" w:eastAsia="Times New Roman" w:hAnsi="Garamond" w:cs="Arial"/>
          <w:sz w:val="24"/>
          <w:szCs w:val="24"/>
        </w:rPr>
        <w:t>Knoff</w:t>
      </w:r>
      <w:proofErr w:type="spellEnd"/>
      <w:r w:rsidRPr="00D267C8">
        <w:rPr>
          <w:rFonts w:ascii="Garamond" w:eastAsia="Times New Roman" w:hAnsi="Garamond" w:cs="Arial"/>
          <w:sz w:val="24"/>
          <w:szCs w:val="24"/>
        </w:rPr>
        <w:t xml:space="preserve">, Jared </w:t>
      </w:r>
      <w:proofErr w:type="spellStart"/>
      <w:r w:rsidRPr="00D267C8">
        <w:rPr>
          <w:rFonts w:ascii="Garamond" w:eastAsia="Times New Roman" w:hAnsi="Garamond" w:cs="Arial"/>
          <w:sz w:val="24"/>
          <w:szCs w:val="24"/>
        </w:rPr>
        <w:t>Bradicko</w:t>
      </w:r>
      <w:proofErr w:type="spellEnd"/>
      <w:r w:rsidRPr="00D267C8">
        <w:rPr>
          <w:rFonts w:ascii="Garamond" w:eastAsia="Times New Roman" w:hAnsi="Garamond" w:cs="Arial"/>
          <w:sz w:val="24"/>
          <w:szCs w:val="24"/>
        </w:rPr>
        <w:t xml:space="preserve">, Hailey </w:t>
      </w:r>
      <w:proofErr w:type="spellStart"/>
      <w:r w:rsidRPr="00D267C8">
        <w:rPr>
          <w:rFonts w:ascii="Garamond" w:eastAsia="Times New Roman" w:hAnsi="Garamond" w:cs="Arial"/>
          <w:sz w:val="24"/>
          <w:szCs w:val="24"/>
        </w:rPr>
        <w:t>Boileau</w:t>
      </w:r>
      <w:proofErr w:type="spellEnd"/>
      <w:r w:rsidRPr="00D267C8">
        <w:rPr>
          <w:rFonts w:ascii="Garamond" w:eastAsia="Times New Roman" w:hAnsi="Garamond" w:cs="Arial"/>
          <w:sz w:val="24"/>
          <w:szCs w:val="24"/>
        </w:rPr>
        <w:t xml:space="preserve">, Anna Long, Trevor Kuenn, Bonnie Duong, Josh </w:t>
      </w:r>
      <w:proofErr w:type="spellStart"/>
      <w:r w:rsidRPr="00D267C8">
        <w:rPr>
          <w:rFonts w:ascii="Garamond" w:eastAsia="Times New Roman" w:hAnsi="Garamond" w:cs="Arial"/>
          <w:sz w:val="24"/>
          <w:szCs w:val="24"/>
        </w:rPr>
        <w:t>Bradicko</w:t>
      </w:r>
      <w:proofErr w:type="spellEnd"/>
      <w:r w:rsidRPr="00D267C8">
        <w:rPr>
          <w:rFonts w:ascii="Garamond" w:eastAsia="Times New Roman" w:hAnsi="Garamond" w:cs="Arial"/>
          <w:sz w:val="24"/>
          <w:szCs w:val="24"/>
        </w:rPr>
        <w:t>, Sam Nordstrom.</w:t>
      </w:r>
    </w:p>
    <w:p w:rsidR="00202B71" w:rsidRPr="00D267C8" w:rsidRDefault="00202B71" w:rsidP="00202B71">
      <w:pPr>
        <w:shd w:val="clear" w:color="auto" w:fill="FFFFFF"/>
        <w:contextualSpacing/>
        <w:rPr>
          <w:rFonts w:ascii="Garamond" w:eastAsia="Times New Roman" w:hAnsi="Garamond" w:cs="Arial"/>
          <w:sz w:val="24"/>
          <w:szCs w:val="24"/>
        </w:rPr>
      </w:pPr>
    </w:p>
    <w:p w:rsidR="0023744D" w:rsidRDefault="0023744D" w:rsidP="00D267C8">
      <w:pPr>
        <w:contextualSpacing/>
      </w:pPr>
    </w:p>
    <w:sectPr w:rsidR="0023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E39EE"/>
    <w:multiLevelType w:val="multilevel"/>
    <w:tmpl w:val="336E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C8"/>
    <w:rsid w:val="00202B71"/>
    <w:rsid w:val="0023744D"/>
    <w:rsid w:val="00D2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33FE-4358-41D2-BDD3-5C780429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7C8"/>
    <w:rPr>
      <w:b/>
      <w:bCs/>
    </w:rPr>
  </w:style>
  <w:style w:type="character" w:styleId="Emphasis">
    <w:name w:val="Emphasis"/>
    <w:basedOn w:val="DefaultParagraphFont"/>
    <w:uiPriority w:val="20"/>
    <w:qFormat/>
    <w:rsid w:val="00D267C8"/>
    <w:rPr>
      <w:i/>
      <w:iCs/>
    </w:rPr>
  </w:style>
  <w:style w:type="character" w:styleId="Hyperlink">
    <w:name w:val="Hyperlink"/>
    <w:basedOn w:val="DefaultParagraphFont"/>
    <w:uiPriority w:val="99"/>
    <w:unhideWhenUsed/>
    <w:rsid w:val="00202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xconquest.lib.uiowa.edu/personalize/adaptations/" TargetMode="External"/><Relationship Id="rId5" Type="http://schemas.openxmlformats.org/officeDocument/2006/relationships/hyperlink" Target="http://library.columbia.edu/locations/global/jewishstudies/ccj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H</dc:creator>
  <cp:keywords/>
  <dc:description/>
  <cp:lastModifiedBy>Chen, Amy J</cp:lastModifiedBy>
  <cp:revision>2</cp:revision>
  <dcterms:created xsi:type="dcterms:W3CDTF">2019-03-05T21:59:00Z</dcterms:created>
  <dcterms:modified xsi:type="dcterms:W3CDTF">2019-03-05T21:59:00Z</dcterms:modified>
</cp:coreProperties>
</file>